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41" w:rsidRDefault="007564B5" w:rsidP="007564B5">
      <w:pPr>
        <w:spacing w:after="0"/>
        <w:ind w:right="-42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7564B5" w:rsidRDefault="007564B5" w:rsidP="007564B5">
      <w:pPr>
        <w:spacing w:after="0"/>
        <w:ind w:right="-426"/>
        <w:jc w:val="right"/>
        <w:rPr>
          <w:rFonts w:ascii="Times New Roman" w:eastAsia="Times New Roman" w:hAnsi="Times New Roman" w:cs="Times New Roman"/>
          <w:b/>
          <w:sz w:val="24"/>
          <w:szCs w:val="24"/>
        </w:rPr>
      </w:pPr>
    </w:p>
    <w:p w:rsidR="007564B5" w:rsidRPr="00975FFE" w:rsidRDefault="007564B5" w:rsidP="007564B5">
      <w:pPr>
        <w:spacing w:after="0"/>
        <w:ind w:right="-426"/>
        <w:jc w:val="right"/>
        <w:rPr>
          <w:rFonts w:ascii="Times New Roman" w:eastAsia="Times New Roman" w:hAnsi="Times New Roman" w:cs="Times New Roman"/>
          <w:b/>
          <w:sz w:val="24"/>
          <w:szCs w:val="24"/>
        </w:rPr>
      </w:pPr>
    </w:p>
    <w:p w:rsidR="006E0341" w:rsidRPr="00A204DC" w:rsidRDefault="006E0341" w:rsidP="007525D3">
      <w:pPr>
        <w:spacing w:after="0"/>
        <w:ind w:right="-426"/>
        <w:jc w:val="center"/>
        <w:rPr>
          <w:rFonts w:ascii="Times New Roman" w:eastAsia="Times New Roman" w:hAnsi="Times New Roman" w:cs="Times New Roman"/>
          <w:b/>
          <w:sz w:val="40"/>
          <w:szCs w:val="40"/>
        </w:rPr>
      </w:pPr>
      <w:r w:rsidRPr="00A204DC">
        <w:rPr>
          <w:rFonts w:ascii="Times New Roman" w:eastAsia="Times New Roman" w:hAnsi="Times New Roman" w:cs="Times New Roman"/>
          <w:b/>
          <w:sz w:val="40"/>
          <w:szCs w:val="40"/>
        </w:rPr>
        <w:t>РЕЗОЛЮЦИЯ</w:t>
      </w:r>
    </w:p>
    <w:p w:rsidR="006E0341" w:rsidRPr="00975FFE" w:rsidRDefault="006E0341" w:rsidP="007525D3">
      <w:pPr>
        <w:spacing w:after="0"/>
        <w:ind w:right="-426"/>
        <w:jc w:val="center"/>
        <w:rPr>
          <w:rFonts w:ascii="Times New Roman" w:eastAsia="Times New Roman" w:hAnsi="Times New Roman" w:cs="Times New Roman"/>
          <w:b/>
          <w:sz w:val="24"/>
          <w:szCs w:val="24"/>
        </w:rPr>
      </w:pPr>
    </w:p>
    <w:p w:rsidR="006E0341" w:rsidRPr="00A204DC" w:rsidRDefault="006E0341" w:rsidP="007525D3">
      <w:pPr>
        <w:jc w:val="center"/>
        <w:rPr>
          <w:rFonts w:ascii="Times New Roman" w:hAnsi="Times New Roman" w:cs="Times New Roman"/>
          <w:b/>
          <w:iCs/>
          <w:sz w:val="28"/>
          <w:szCs w:val="28"/>
        </w:rPr>
      </w:pPr>
      <w:r w:rsidRPr="00A204DC">
        <w:rPr>
          <w:rFonts w:ascii="Times New Roman" w:eastAsia="Times New Roman" w:hAnsi="Times New Roman" w:cs="Times New Roman"/>
          <w:b/>
          <w:sz w:val="28"/>
          <w:szCs w:val="28"/>
        </w:rPr>
        <w:t>круглого стола: «</w:t>
      </w:r>
      <w:r w:rsidRPr="00A204DC">
        <w:rPr>
          <w:rFonts w:ascii="Times New Roman" w:hAnsi="Times New Roman" w:cs="Times New Roman"/>
          <w:b/>
          <w:iCs/>
          <w:sz w:val="28"/>
          <w:szCs w:val="28"/>
        </w:rPr>
        <w:t>Актуальные проблемы развития строительного комплекса Республики Дагестан. Вопросы ценообразования и сметного нормирования в строительстве</w:t>
      </w:r>
      <w:r w:rsidRPr="00A204DC">
        <w:rPr>
          <w:rFonts w:ascii="Times New Roman" w:eastAsia="Times New Roman" w:hAnsi="Times New Roman" w:cs="Times New Roman"/>
          <w:b/>
          <w:sz w:val="28"/>
          <w:szCs w:val="28"/>
        </w:rPr>
        <w:t>»</w:t>
      </w:r>
      <w:r w:rsidR="00A204DC">
        <w:rPr>
          <w:rFonts w:ascii="Times New Roman" w:eastAsia="Times New Roman" w:hAnsi="Times New Roman" w:cs="Times New Roman"/>
          <w:b/>
          <w:sz w:val="28"/>
          <w:szCs w:val="28"/>
        </w:rPr>
        <w:t>.</w:t>
      </w:r>
    </w:p>
    <w:p w:rsidR="006E0341" w:rsidRPr="00975FFE" w:rsidRDefault="006E0341" w:rsidP="00EE5F2D">
      <w:pPr>
        <w:spacing w:after="0"/>
        <w:ind w:right="-426"/>
        <w:jc w:val="both"/>
        <w:rPr>
          <w:rFonts w:ascii="Times New Roman" w:eastAsia="Times New Roman" w:hAnsi="Times New Roman" w:cs="Times New Roman"/>
          <w:b/>
          <w:sz w:val="24"/>
          <w:szCs w:val="24"/>
        </w:rPr>
      </w:pP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Cs/>
          <w:sz w:val="24"/>
          <w:szCs w:val="24"/>
          <w:u w:val="single"/>
        </w:rPr>
      </w:pP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
          <w:bCs/>
          <w:sz w:val="24"/>
          <w:szCs w:val="24"/>
        </w:rPr>
      </w:pPr>
      <w:r w:rsidRPr="00975FFE">
        <w:rPr>
          <w:rFonts w:ascii="Times New Roman" w:eastAsia="Times New Roman" w:hAnsi="Times New Roman" w:cs="Times New Roman"/>
          <w:b/>
          <w:bCs/>
          <w:sz w:val="24"/>
          <w:szCs w:val="24"/>
        </w:rPr>
        <w:t>г. Махачкала</w:t>
      </w:r>
      <w:r w:rsidRPr="00975FFE">
        <w:rPr>
          <w:rFonts w:ascii="Times New Roman" w:eastAsia="Times New Roman" w:hAnsi="Times New Roman" w:cs="Times New Roman"/>
          <w:b/>
          <w:bCs/>
          <w:sz w:val="24"/>
          <w:szCs w:val="24"/>
        </w:rPr>
        <w:tab/>
      </w:r>
      <w:r w:rsidRPr="00975FFE">
        <w:rPr>
          <w:rFonts w:ascii="Times New Roman" w:eastAsia="Times New Roman" w:hAnsi="Times New Roman" w:cs="Times New Roman"/>
          <w:b/>
          <w:bCs/>
          <w:sz w:val="24"/>
          <w:szCs w:val="24"/>
        </w:rPr>
        <w:tab/>
      </w:r>
      <w:r w:rsidRPr="00975FFE">
        <w:rPr>
          <w:rFonts w:ascii="Times New Roman" w:eastAsia="Times New Roman" w:hAnsi="Times New Roman" w:cs="Times New Roman"/>
          <w:b/>
          <w:bCs/>
          <w:sz w:val="24"/>
          <w:szCs w:val="24"/>
        </w:rPr>
        <w:tab/>
      </w:r>
      <w:r w:rsidRPr="00975FFE">
        <w:rPr>
          <w:rFonts w:ascii="Times New Roman" w:eastAsia="Times New Roman" w:hAnsi="Times New Roman" w:cs="Times New Roman"/>
          <w:b/>
          <w:bCs/>
          <w:sz w:val="24"/>
          <w:szCs w:val="24"/>
        </w:rPr>
        <w:tab/>
      </w:r>
      <w:r w:rsidRPr="00975FFE">
        <w:rPr>
          <w:rFonts w:ascii="Times New Roman" w:eastAsia="Times New Roman" w:hAnsi="Times New Roman" w:cs="Times New Roman"/>
          <w:b/>
          <w:bCs/>
          <w:sz w:val="24"/>
          <w:szCs w:val="24"/>
        </w:rPr>
        <w:tab/>
      </w:r>
      <w:r w:rsidRPr="00975FFE">
        <w:rPr>
          <w:rFonts w:ascii="Times New Roman" w:eastAsia="Times New Roman" w:hAnsi="Times New Roman" w:cs="Times New Roman"/>
          <w:b/>
          <w:bCs/>
          <w:sz w:val="24"/>
          <w:szCs w:val="24"/>
        </w:rPr>
        <w:tab/>
        <w:t xml:space="preserve">                  15 июня 2021 года</w:t>
      </w: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
          <w:bCs/>
          <w:sz w:val="24"/>
          <w:szCs w:val="24"/>
          <w:u w:val="single"/>
        </w:rPr>
      </w:pP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
          <w:bCs/>
          <w:sz w:val="24"/>
          <w:szCs w:val="24"/>
          <w:u w:val="single"/>
        </w:rPr>
      </w:pPr>
    </w:p>
    <w:p w:rsidR="006E0341" w:rsidRPr="00975FFE" w:rsidRDefault="006E0341" w:rsidP="00A204DC">
      <w:pPr>
        <w:widowControl w:val="0"/>
        <w:autoSpaceDE w:val="0"/>
        <w:autoSpaceDN w:val="0"/>
        <w:adjustRightInd w:val="0"/>
        <w:spacing w:after="0"/>
        <w:ind w:right="-426" w:firstLine="567"/>
        <w:jc w:val="both"/>
        <w:rPr>
          <w:rFonts w:ascii="Times New Roman" w:eastAsia="Times New Roman" w:hAnsi="Times New Roman" w:cs="Times New Roman"/>
          <w:b/>
          <w:bCs/>
          <w:sz w:val="24"/>
          <w:szCs w:val="24"/>
          <w:u w:val="single"/>
        </w:rPr>
      </w:pPr>
      <w:r w:rsidRPr="00A204DC">
        <w:rPr>
          <w:rFonts w:ascii="Times New Roman" w:eastAsia="Times New Roman" w:hAnsi="Times New Roman" w:cs="Times New Roman"/>
          <w:b/>
          <w:bCs/>
          <w:sz w:val="24"/>
          <w:szCs w:val="24"/>
        </w:rPr>
        <w:t>Организатор</w:t>
      </w:r>
      <w:r w:rsidR="00A204DC">
        <w:rPr>
          <w:rFonts w:ascii="Times New Roman" w:eastAsia="Times New Roman" w:hAnsi="Times New Roman" w:cs="Times New Roman"/>
          <w:b/>
          <w:bCs/>
          <w:sz w:val="24"/>
          <w:szCs w:val="24"/>
        </w:rPr>
        <w:t xml:space="preserve">: </w:t>
      </w:r>
      <w:r w:rsidRPr="00975FFE">
        <w:rPr>
          <w:rFonts w:ascii="Times New Roman" w:eastAsia="Times New Roman" w:hAnsi="Times New Roman" w:cs="Times New Roman"/>
          <w:bCs/>
          <w:sz w:val="24"/>
          <w:szCs w:val="24"/>
        </w:rPr>
        <w:t>Ассоциация СРО «</w:t>
      </w:r>
      <w:bookmarkStart w:id="0" w:name="_Hlk74837933"/>
      <w:r w:rsidRPr="00975FFE">
        <w:rPr>
          <w:rFonts w:ascii="Times New Roman" w:eastAsia="Times New Roman" w:hAnsi="Times New Roman" w:cs="Times New Roman"/>
          <w:bCs/>
          <w:sz w:val="24"/>
          <w:szCs w:val="24"/>
        </w:rPr>
        <w:t xml:space="preserve">Гильдия строителей </w:t>
      </w:r>
      <w:bookmarkEnd w:id="0"/>
      <w:r w:rsidRPr="00975FFE">
        <w:rPr>
          <w:rFonts w:ascii="Times New Roman" w:eastAsia="Times New Roman" w:hAnsi="Times New Roman" w:cs="Times New Roman"/>
          <w:bCs/>
          <w:sz w:val="24"/>
          <w:szCs w:val="24"/>
        </w:rPr>
        <w:t>СКФО».</w:t>
      </w: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Cs/>
          <w:sz w:val="24"/>
          <w:szCs w:val="24"/>
        </w:rPr>
      </w:pPr>
    </w:p>
    <w:p w:rsidR="006E0341" w:rsidRPr="00A204DC" w:rsidRDefault="006E0341" w:rsidP="00A204DC">
      <w:pPr>
        <w:widowControl w:val="0"/>
        <w:autoSpaceDE w:val="0"/>
        <w:autoSpaceDN w:val="0"/>
        <w:adjustRightInd w:val="0"/>
        <w:spacing w:after="0"/>
        <w:ind w:left="1985" w:right="-426" w:hanging="1418"/>
        <w:jc w:val="both"/>
        <w:rPr>
          <w:rFonts w:ascii="Times New Roman" w:eastAsia="Times New Roman" w:hAnsi="Times New Roman" w:cs="Times New Roman"/>
          <w:b/>
          <w:bCs/>
          <w:sz w:val="24"/>
          <w:szCs w:val="24"/>
          <w:u w:val="single"/>
        </w:rPr>
      </w:pPr>
      <w:r w:rsidRPr="00A204DC">
        <w:rPr>
          <w:rFonts w:ascii="Times New Roman" w:eastAsia="Times New Roman" w:hAnsi="Times New Roman" w:cs="Times New Roman"/>
          <w:b/>
          <w:bCs/>
          <w:sz w:val="24"/>
          <w:szCs w:val="24"/>
        </w:rPr>
        <w:t>Модератор:</w:t>
      </w:r>
      <w:r w:rsidR="00A204DC">
        <w:rPr>
          <w:rFonts w:ascii="Times New Roman" w:eastAsia="Times New Roman" w:hAnsi="Times New Roman" w:cs="Times New Roman"/>
          <w:b/>
          <w:bCs/>
          <w:sz w:val="24"/>
          <w:szCs w:val="24"/>
        </w:rPr>
        <w:t xml:space="preserve"> </w:t>
      </w:r>
      <w:r w:rsidRPr="00975FFE">
        <w:rPr>
          <w:rFonts w:ascii="Times New Roman" w:eastAsia="Times New Roman" w:hAnsi="Times New Roman" w:cs="Times New Roman"/>
          <w:bCs/>
          <w:sz w:val="24"/>
          <w:szCs w:val="24"/>
        </w:rPr>
        <w:t>Президент Ассоциации СРО «</w:t>
      </w:r>
      <w:r w:rsidR="00A204DC" w:rsidRPr="00975FFE">
        <w:rPr>
          <w:rFonts w:ascii="Times New Roman" w:eastAsia="Times New Roman" w:hAnsi="Times New Roman" w:cs="Times New Roman"/>
          <w:bCs/>
          <w:sz w:val="24"/>
          <w:szCs w:val="24"/>
        </w:rPr>
        <w:t>Гильдия строителей</w:t>
      </w:r>
      <w:r w:rsidRPr="00975FFE">
        <w:rPr>
          <w:rFonts w:ascii="Times New Roman" w:eastAsia="Times New Roman" w:hAnsi="Times New Roman" w:cs="Times New Roman"/>
          <w:bCs/>
          <w:sz w:val="24"/>
          <w:szCs w:val="24"/>
        </w:rPr>
        <w:t xml:space="preserve"> СКФО», член Совета </w:t>
      </w:r>
      <w:r w:rsidR="00A204DC">
        <w:rPr>
          <w:rFonts w:ascii="Times New Roman" w:eastAsia="Times New Roman" w:hAnsi="Times New Roman" w:cs="Times New Roman"/>
          <w:bCs/>
          <w:sz w:val="24"/>
          <w:szCs w:val="24"/>
        </w:rPr>
        <w:t xml:space="preserve">     </w:t>
      </w:r>
      <w:r w:rsidRPr="00975FFE">
        <w:rPr>
          <w:rFonts w:ascii="Times New Roman" w:eastAsia="Times New Roman" w:hAnsi="Times New Roman" w:cs="Times New Roman"/>
          <w:bCs/>
          <w:sz w:val="24"/>
          <w:szCs w:val="24"/>
        </w:rPr>
        <w:t>Н</w:t>
      </w:r>
      <w:r w:rsidR="00A204DC">
        <w:rPr>
          <w:rFonts w:ascii="Times New Roman" w:eastAsia="Times New Roman" w:hAnsi="Times New Roman" w:cs="Times New Roman"/>
          <w:bCs/>
          <w:sz w:val="24"/>
          <w:szCs w:val="24"/>
        </w:rPr>
        <w:t>ационального объединения строителей (НОСТРОЙ)</w:t>
      </w:r>
      <w:r w:rsidRPr="00975FFE">
        <w:rPr>
          <w:rFonts w:ascii="Times New Roman" w:eastAsia="Times New Roman" w:hAnsi="Times New Roman" w:cs="Times New Roman"/>
          <w:bCs/>
          <w:sz w:val="24"/>
          <w:szCs w:val="24"/>
        </w:rPr>
        <w:t xml:space="preserve"> А</w:t>
      </w:r>
      <w:r w:rsidR="00A204DC">
        <w:rPr>
          <w:rFonts w:ascii="Times New Roman" w:eastAsia="Times New Roman" w:hAnsi="Times New Roman" w:cs="Times New Roman"/>
          <w:bCs/>
          <w:sz w:val="24"/>
          <w:szCs w:val="24"/>
        </w:rPr>
        <w:t>.</w:t>
      </w:r>
      <w:r w:rsidRPr="00975FFE">
        <w:rPr>
          <w:rFonts w:ascii="Times New Roman" w:eastAsia="Times New Roman" w:hAnsi="Times New Roman" w:cs="Times New Roman"/>
          <w:bCs/>
          <w:sz w:val="24"/>
          <w:szCs w:val="24"/>
        </w:rPr>
        <w:t xml:space="preserve"> Б</w:t>
      </w:r>
      <w:r w:rsidR="00A204DC">
        <w:rPr>
          <w:rFonts w:ascii="Times New Roman" w:eastAsia="Times New Roman" w:hAnsi="Times New Roman" w:cs="Times New Roman"/>
          <w:bCs/>
          <w:sz w:val="24"/>
          <w:szCs w:val="24"/>
        </w:rPr>
        <w:t xml:space="preserve">. </w:t>
      </w:r>
      <w:r w:rsidRPr="00975FFE">
        <w:rPr>
          <w:rFonts w:ascii="Times New Roman" w:eastAsia="Times New Roman" w:hAnsi="Times New Roman" w:cs="Times New Roman"/>
          <w:bCs/>
          <w:sz w:val="24"/>
          <w:szCs w:val="24"/>
        </w:rPr>
        <w:t>Шахбанов.</w:t>
      </w:r>
    </w:p>
    <w:p w:rsidR="006E0341" w:rsidRPr="00975FFE" w:rsidRDefault="006E0341" w:rsidP="00EE5F2D">
      <w:pPr>
        <w:widowControl w:val="0"/>
        <w:autoSpaceDE w:val="0"/>
        <w:autoSpaceDN w:val="0"/>
        <w:adjustRightInd w:val="0"/>
        <w:spacing w:after="0"/>
        <w:ind w:right="-426"/>
        <w:jc w:val="both"/>
        <w:rPr>
          <w:rFonts w:ascii="Times New Roman" w:eastAsia="Times New Roman" w:hAnsi="Times New Roman" w:cs="Times New Roman"/>
          <w:bCs/>
          <w:sz w:val="24"/>
          <w:szCs w:val="24"/>
        </w:rPr>
      </w:pPr>
    </w:p>
    <w:p w:rsidR="00312778" w:rsidRPr="00975FFE" w:rsidRDefault="006E0341" w:rsidP="00312778">
      <w:pPr>
        <w:spacing w:after="0"/>
        <w:ind w:right="-426" w:firstLine="567"/>
        <w:jc w:val="both"/>
        <w:rPr>
          <w:rFonts w:ascii="Times New Roman" w:eastAsia="Times New Roman" w:hAnsi="Times New Roman"/>
          <w:sz w:val="24"/>
          <w:szCs w:val="24"/>
        </w:rPr>
      </w:pPr>
      <w:bookmarkStart w:id="1" w:name="_Hlk74814548"/>
      <w:r w:rsidRPr="00975FFE">
        <w:rPr>
          <w:rFonts w:ascii="Times New Roman" w:hAnsi="Times New Roman" w:cs="Times New Roman"/>
          <w:sz w:val="24"/>
          <w:szCs w:val="24"/>
        </w:rPr>
        <w:t xml:space="preserve">В заседании круглого стола на тему: </w:t>
      </w:r>
      <w:r w:rsidRPr="00975FFE">
        <w:rPr>
          <w:rFonts w:ascii="Times New Roman" w:eastAsia="Times New Roman" w:hAnsi="Times New Roman" w:cs="Times New Roman"/>
          <w:sz w:val="24"/>
          <w:szCs w:val="24"/>
        </w:rPr>
        <w:t>«</w:t>
      </w:r>
      <w:r w:rsidRPr="00975FFE">
        <w:rPr>
          <w:rFonts w:ascii="Times New Roman" w:hAnsi="Times New Roman" w:cs="Times New Roman"/>
          <w:iCs/>
          <w:sz w:val="24"/>
          <w:szCs w:val="24"/>
        </w:rPr>
        <w:t>Актуальные проблемы развития строительного комплекса Республики Дагестан. Вопросы ценообразования и сметного нормирования в строительстве</w:t>
      </w:r>
      <w:r w:rsidRPr="00975FFE">
        <w:rPr>
          <w:rFonts w:ascii="Times New Roman" w:eastAsia="Times New Roman" w:hAnsi="Times New Roman" w:cs="Times New Roman"/>
          <w:sz w:val="24"/>
          <w:szCs w:val="24"/>
        </w:rPr>
        <w:t xml:space="preserve">» </w:t>
      </w:r>
      <w:r w:rsidRPr="00975FFE">
        <w:rPr>
          <w:rFonts w:ascii="Times New Roman" w:hAnsi="Times New Roman" w:cs="Times New Roman"/>
          <w:sz w:val="24"/>
          <w:szCs w:val="24"/>
        </w:rPr>
        <w:t xml:space="preserve">приняли участие </w:t>
      </w:r>
      <w:r w:rsidR="00312778" w:rsidRPr="00975FFE">
        <w:rPr>
          <w:rFonts w:ascii="Times New Roman" w:hAnsi="Times New Roman"/>
          <w:sz w:val="24"/>
          <w:szCs w:val="24"/>
        </w:rPr>
        <w:t xml:space="preserve">заместитель Председателя комитета по строительству, жилищно-коммунальному хозяйству, транспорту и связи НС РД М. Мухудинов, </w:t>
      </w:r>
      <w:r w:rsidR="00D12594" w:rsidRPr="00975FFE">
        <w:rPr>
          <w:rFonts w:ascii="Times New Roman" w:hAnsi="Times New Roman"/>
          <w:sz w:val="24"/>
          <w:szCs w:val="24"/>
        </w:rPr>
        <w:t xml:space="preserve">Первый заместитель </w:t>
      </w:r>
      <w:r w:rsidR="00312778" w:rsidRPr="00975FFE">
        <w:rPr>
          <w:rFonts w:ascii="Times New Roman" w:eastAsia="Times New Roman" w:hAnsi="Times New Roman" w:cs="Times New Roman"/>
          <w:sz w:val="24"/>
          <w:szCs w:val="24"/>
        </w:rPr>
        <w:t>минист</w:t>
      </w:r>
      <w:r w:rsidR="00D12594" w:rsidRPr="00975FFE">
        <w:rPr>
          <w:rFonts w:ascii="Times New Roman" w:eastAsia="Times New Roman" w:hAnsi="Times New Roman" w:cs="Times New Roman"/>
          <w:sz w:val="24"/>
          <w:szCs w:val="24"/>
        </w:rPr>
        <w:t>ра</w:t>
      </w:r>
      <w:r w:rsidR="00312778" w:rsidRPr="00975FFE">
        <w:rPr>
          <w:rFonts w:ascii="Times New Roman" w:eastAsia="Times New Roman" w:hAnsi="Times New Roman" w:cs="Times New Roman"/>
          <w:sz w:val="24"/>
          <w:szCs w:val="24"/>
        </w:rPr>
        <w:t xml:space="preserve"> строительства РД</w:t>
      </w:r>
      <w:r w:rsidR="00D12594" w:rsidRPr="00975FFE">
        <w:rPr>
          <w:rFonts w:ascii="Times New Roman" w:eastAsia="Times New Roman" w:hAnsi="Times New Roman" w:cs="Times New Roman"/>
          <w:sz w:val="24"/>
          <w:szCs w:val="24"/>
        </w:rPr>
        <w:t xml:space="preserve"> М. Алиев</w:t>
      </w:r>
      <w:r w:rsidR="00312778" w:rsidRPr="00975FFE">
        <w:rPr>
          <w:rFonts w:ascii="Times New Roman" w:eastAsia="Times New Roman" w:hAnsi="Times New Roman" w:cs="Times New Roman"/>
          <w:sz w:val="24"/>
          <w:szCs w:val="24"/>
        </w:rPr>
        <w:t xml:space="preserve">, представители министерства транспорта и дорожного хозяйства РД, </w:t>
      </w:r>
      <w:r w:rsidR="00D12594" w:rsidRPr="00975FFE">
        <w:rPr>
          <w:rFonts w:ascii="Times New Roman" w:hAnsi="Times New Roman" w:cs="Times New Roman"/>
          <w:sz w:val="24"/>
          <w:szCs w:val="24"/>
        </w:rPr>
        <w:t>Управления Правительства РД по капитальному строительству,</w:t>
      </w:r>
      <w:r w:rsidR="00D12594" w:rsidRPr="00975FFE">
        <w:rPr>
          <w:rFonts w:ascii="Times New Roman" w:eastAsia="Times New Roman" w:hAnsi="Times New Roman" w:cs="Times New Roman"/>
          <w:sz w:val="24"/>
          <w:szCs w:val="24"/>
        </w:rPr>
        <w:t xml:space="preserve"> Управления Правительства РД по вопросам переселения лакского населения, </w:t>
      </w:r>
      <w:r w:rsidR="00312778" w:rsidRPr="00975FFE">
        <w:rPr>
          <w:rFonts w:ascii="Times New Roman" w:eastAsia="Times New Roman" w:hAnsi="Times New Roman" w:cs="Times New Roman"/>
          <w:sz w:val="24"/>
          <w:szCs w:val="24"/>
        </w:rPr>
        <w:t xml:space="preserve">Управления экономической безопасности и противодействию коррупции МВД РД, Управления федерального казначейства по РД, Уполномоченного по защите прав предпринимателей в РД, ГКУ РД «Дирекция «НОВОСТРОЙ», ГКУ РД «Дагсельхозстрой», </w:t>
      </w:r>
      <w:r w:rsidR="00312778" w:rsidRPr="00975FFE">
        <w:rPr>
          <w:rFonts w:ascii="Times New Roman" w:eastAsiaTheme="minorHAnsi" w:hAnsi="Times New Roman" w:cs="Times New Roman"/>
          <w:sz w:val="24"/>
          <w:szCs w:val="24"/>
          <w:lang w:eastAsia="en-US"/>
        </w:rPr>
        <w:t>член Общественной палаты РД, президент фонда "Имама Шамиля" А.</w:t>
      </w:r>
      <w:r w:rsidR="00D12594" w:rsidRPr="00975FFE">
        <w:rPr>
          <w:rFonts w:ascii="Times New Roman" w:eastAsiaTheme="minorHAnsi" w:hAnsi="Times New Roman" w:cs="Times New Roman"/>
          <w:sz w:val="24"/>
          <w:szCs w:val="24"/>
          <w:lang w:eastAsia="en-US"/>
        </w:rPr>
        <w:t xml:space="preserve"> </w:t>
      </w:r>
      <w:r w:rsidR="00312778" w:rsidRPr="00975FFE">
        <w:rPr>
          <w:rFonts w:ascii="Times New Roman" w:eastAsiaTheme="minorHAnsi" w:hAnsi="Times New Roman" w:cs="Times New Roman"/>
          <w:sz w:val="24"/>
          <w:szCs w:val="24"/>
          <w:lang w:eastAsia="en-US"/>
        </w:rPr>
        <w:t>Хархачаев, ген</w:t>
      </w:r>
      <w:r w:rsidR="00D12594" w:rsidRPr="00975FFE">
        <w:rPr>
          <w:rFonts w:ascii="Times New Roman" w:eastAsiaTheme="minorHAnsi" w:hAnsi="Times New Roman" w:cs="Times New Roman"/>
          <w:sz w:val="24"/>
          <w:szCs w:val="24"/>
          <w:lang w:eastAsia="en-US"/>
        </w:rPr>
        <w:t xml:space="preserve">еральный </w:t>
      </w:r>
      <w:r w:rsidR="00312778" w:rsidRPr="00975FFE">
        <w:rPr>
          <w:rFonts w:ascii="Times New Roman" w:eastAsiaTheme="minorHAnsi" w:hAnsi="Times New Roman" w:cs="Times New Roman"/>
          <w:sz w:val="24"/>
          <w:szCs w:val="24"/>
          <w:lang w:eastAsia="en-US"/>
        </w:rPr>
        <w:t xml:space="preserve">директор </w:t>
      </w:r>
      <w:r w:rsidR="00D12594" w:rsidRPr="00975FFE">
        <w:rPr>
          <w:rFonts w:ascii="Times New Roman" w:hAnsi="Times New Roman" w:cs="Times New Roman"/>
          <w:sz w:val="24"/>
          <w:szCs w:val="24"/>
        </w:rPr>
        <w:t xml:space="preserve">ООО "Дагестанский региональный центр ценообразования в строительстве и промышленности строительных материалов» </w:t>
      </w:r>
      <w:r w:rsidR="00312778" w:rsidRPr="00975FFE">
        <w:rPr>
          <w:rFonts w:ascii="Times New Roman" w:eastAsiaTheme="minorHAnsi" w:hAnsi="Times New Roman" w:cs="Times New Roman"/>
          <w:sz w:val="24"/>
          <w:szCs w:val="24"/>
          <w:lang w:eastAsia="en-US"/>
        </w:rPr>
        <w:t xml:space="preserve">М. Шихабудинов, руководители проектных и строительных СРО, </w:t>
      </w:r>
      <w:r w:rsidR="00312778" w:rsidRPr="00975FFE">
        <w:rPr>
          <w:rFonts w:ascii="Times New Roman" w:eastAsia="Times New Roman" w:hAnsi="Times New Roman" w:cs="Times New Roman"/>
          <w:sz w:val="24"/>
          <w:szCs w:val="24"/>
        </w:rPr>
        <w:t xml:space="preserve">представители более 80 организаций - членов Ассоциации. </w:t>
      </w:r>
    </w:p>
    <w:bookmarkEnd w:id="1"/>
    <w:p w:rsidR="003427EF" w:rsidRPr="00975FFE" w:rsidRDefault="003427EF" w:rsidP="00312778">
      <w:pPr>
        <w:spacing w:after="0"/>
        <w:ind w:right="-426" w:firstLine="567"/>
        <w:jc w:val="both"/>
        <w:rPr>
          <w:rFonts w:ascii="Times New Roman" w:hAnsi="Times New Roman" w:cs="Times New Roman"/>
          <w:sz w:val="24"/>
          <w:szCs w:val="24"/>
        </w:rPr>
      </w:pPr>
    </w:p>
    <w:p w:rsidR="00864865" w:rsidRPr="00975FFE" w:rsidRDefault="006E0341" w:rsidP="00312778">
      <w:pPr>
        <w:spacing w:after="0"/>
        <w:ind w:right="-426" w:firstLine="567"/>
        <w:jc w:val="both"/>
        <w:rPr>
          <w:rFonts w:ascii="Times New Roman" w:hAnsi="Times New Roman" w:cs="Times New Roman"/>
          <w:sz w:val="24"/>
          <w:szCs w:val="24"/>
        </w:rPr>
      </w:pPr>
      <w:r w:rsidRPr="00975FFE">
        <w:rPr>
          <w:rFonts w:ascii="Times New Roman" w:hAnsi="Times New Roman" w:cs="Times New Roman"/>
          <w:sz w:val="24"/>
          <w:szCs w:val="24"/>
        </w:rPr>
        <w:t xml:space="preserve">Участники заседания обсудили изменения в законодательстве о </w:t>
      </w:r>
      <w:r w:rsidR="00864865" w:rsidRPr="00975FFE">
        <w:rPr>
          <w:rFonts w:ascii="Times New Roman" w:hAnsi="Times New Roman" w:cs="Times New Roman"/>
          <w:sz w:val="24"/>
          <w:szCs w:val="24"/>
        </w:rPr>
        <w:t xml:space="preserve">государственных </w:t>
      </w:r>
      <w:r w:rsidRPr="00975FFE">
        <w:rPr>
          <w:rFonts w:ascii="Times New Roman" w:hAnsi="Times New Roman" w:cs="Times New Roman"/>
          <w:sz w:val="24"/>
          <w:szCs w:val="24"/>
        </w:rPr>
        <w:t xml:space="preserve">закупках, вопросы планирования закупок и повышения прозрачности конкурентных процедур,  </w:t>
      </w:r>
      <w:r w:rsidR="00864865" w:rsidRPr="00975FFE">
        <w:rPr>
          <w:rFonts w:ascii="Times New Roman" w:hAnsi="Times New Roman" w:cs="Times New Roman"/>
          <w:sz w:val="24"/>
          <w:szCs w:val="24"/>
        </w:rPr>
        <w:t xml:space="preserve">состояние нормативно-правового регулирования в области ценообразования и сметного нормирования в строительстве, </w:t>
      </w:r>
      <w:r w:rsidR="006F0B1B" w:rsidRPr="00975FFE">
        <w:rPr>
          <w:rFonts w:ascii="Times New Roman" w:hAnsi="Times New Roman" w:cs="Times New Roman"/>
          <w:sz w:val="24"/>
          <w:szCs w:val="24"/>
        </w:rPr>
        <w:t xml:space="preserve">типичные ошибки при проведении </w:t>
      </w:r>
      <w:r w:rsidR="00864865" w:rsidRPr="00975FFE">
        <w:rPr>
          <w:rFonts w:ascii="Times New Roman" w:hAnsi="Times New Roman" w:cs="Times New Roman"/>
          <w:sz w:val="24"/>
          <w:szCs w:val="24"/>
        </w:rPr>
        <w:t xml:space="preserve"> </w:t>
      </w:r>
      <w:r w:rsidR="006F0B1B" w:rsidRPr="00975FFE">
        <w:rPr>
          <w:rFonts w:ascii="Times New Roman" w:hAnsi="Times New Roman" w:cs="Times New Roman"/>
          <w:bCs/>
          <w:iCs/>
          <w:sz w:val="24"/>
          <w:szCs w:val="24"/>
          <w:bdr w:val="none" w:sz="0" w:space="0" w:color="auto" w:frame="1"/>
        </w:rPr>
        <w:t>контрольно-надзорных мероприятий и арбитражную практику при разрешении споров между подрядными организациями, заказчиками и контролирующими органами.</w:t>
      </w:r>
    </w:p>
    <w:p w:rsidR="003427EF" w:rsidRPr="00975FFE" w:rsidRDefault="003427EF" w:rsidP="003427EF">
      <w:pPr>
        <w:jc w:val="both"/>
        <w:rPr>
          <w:rFonts w:ascii="Times New Roman" w:hAnsi="Times New Roman" w:cs="Times New Roman"/>
          <w:sz w:val="24"/>
          <w:szCs w:val="24"/>
        </w:rPr>
      </w:pPr>
    </w:p>
    <w:p w:rsidR="006E0341" w:rsidRPr="00975FFE" w:rsidRDefault="006E0341" w:rsidP="003427EF">
      <w:pPr>
        <w:ind w:firstLine="567"/>
        <w:jc w:val="both"/>
        <w:rPr>
          <w:rFonts w:ascii="Times New Roman" w:hAnsi="Times New Roman" w:cs="Times New Roman"/>
          <w:sz w:val="24"/>
          <w:szCs w:val="24"/>
        </w:rPr>
      </w:pPr>
      <w:r w:rsidRPr="00975FFE">
        <w:rPr>
          <w:rFonts w:ascii="Times New Roman" w:hAnsi="Times New Roman" w:cs="Times New Roman"/>
          <w:sz w:val="24"/>
          <w:szCs w:val="24"/>
        </w:rPr>
        <w:t xml:space="preserve">В ходе заседания </w:t>
      </w:r>
      <w:r w:rsidR="006F0B1B" w:rsidRPr="00975FFE">
        <w:rPr>
          <w:rFonts w:ascii="Times New Roman" w:hAnsi="Times New Roman" w:cs="Times New Roman"/>
          <w:sz w:val="24"/>
          <w:szCs w:val="24"/>
        </w:rPr>
        <w:t>были рассмотрены результаты анализа состояния</w:t>
      </w:r>
      <w:r w:rsidR="006F0B1B" w:rsidRPr="00975FFE">
        <w:rPr>
          <w:rFonts w:ascii="Times New Roman" w:eastAsia="Times New Roman" w:hAnsi="Times New Roman" w:cs="Times New Roman"/>
          <w:sz w:val="24"/>
          <w:szCs w:val="24"/>
        </w:rPr>
        <w:t xml:space="preserve"> строительно</w:t>
      </w:r>
      <w:r w:rsidR="006F0B1B" w:rsidRPr="00975FFE">
        <w:rPr>
          <w:rFonts w:ascii="Times New Roman" w:hAnsi="Times New Roman" w:cs="Times New Roman"/>
          <w:sz w:val="24"/>
          <w:szCs w:val="24"/>
        </w:rPr>
        <w:t>го</w:t>
      </w:r>
      <w:r w:rsidR="006F0B1B" w:rsidRPr="00975FFE">
        <w:rPr>
          <w:rFonts w:ascii="Times New Roman" w:eastAsia="Times New Roman" w:hAnsi="Times New Roman" w:cs="Times New Roman"/>
          <w:sz w:val="24"/>
          <w:szCs w:val="24"/>
        </w:rPr>
        <w:t xml:space="preserve"> комплекс</w:t>
      </w:r>
      <w:r w:rsidR="006F0B1B" w:rsidRPr="00975FFE">
        <w:rPr>
          <w:rFonts w:ascii="Times New Roman" w:hAnsi="Times New Roman" w:cs="Times New Roman"/>
          <w:sz w:val="24"/>
          <w:szCs w:val="24"/>
        </w:rPr>
        <w:t>а и индустрии строительных материалов</w:t>
      </w:r>
      <w:r w:rsidR="006F0B1B" w:rsidRPr="00975FFE">
        <w:rPr>
          <w:rFonts w:ascii="Times New Roman" w:eastAsia="Times New Roman" w:hAnsi="Times New Roman" w:cs="Times New Roman"/>
          <w:sz w:val="24"/>
          <w:szCs w:val="24"/>
        </w:rPr>
        <w:t xml:space="preserve"> Республики Дагестан</w:t>
      </w:r>
      <w:r w:rsidR="006F0B1B" w:rsidRPr="00975FFE">
        <w:rPr>
          <w:rFonts w:ascii="Times New Roman" w:hAnsi="Times New Roman" w:cs="Times New Roman"/>
          <w:sz w:val="24"/>
          <w:szCs w:val="24"/>
        </w:rPr>
        <w:t xml:space="preserve">, а также проблемы перехода застройщиков жилья на проектное финансирование и реализации </w:t>
      </w:r>
      <w:r w:rsidR="006F0B1B" w:rsidRPr="00975FFE">
        <w:rPr>
          <w:rFonts w:ascii="Times New Roman" w:hAnsi="Times New Roman" w:cs="Times New Roman"/>
          <w:sz w:val="24"/>
          <w:szCs w:val="24"/>
        </w:rPr>
        <w:lastRenderedPageBreak/>
        <w:t>проектов жилищного строительства в условиях повышения цен на основные строительные материалы.</w:t>
      </w:r>
      <w:r w:rsidR="00DA6147" w:rsidRPr="00975FFE">
        <w:rPr>
          <w:rFonts w:ascii="Times New Roman" w:hAnsi="Times New Roman" w:cs="Times New Roman"/>
          <w:sz w:val="24"/>
          <w:szCs w:val="24"/>
        </w:rPr>
        <w:t xml:space="preserve"> Были рассмотрены </w:t>
      </w:r>
      <w:r w:rsidRPr="00975FFE">
        <w:rPr>
          <w:rFonts w:ascii="Times New Roman" w:hAnsi="Times New Roman" w:cs="Times New Roman"/>
          <w:sz w:val="24"/>
          <w:szCs w:val="24"/>
        </w:rPr>
        <w:t>и иные факторы, оказывающие влияние на стоимость строительства: применение неэффективных конструктивных решений, ошибочное применение нормативов, низкий уровень внедрения инноваци</w:t>
      </w:r>
      <w:r w:rsidR="00D12594" w:rsidRPr="00975FFE">
        <w:rPr>
          <w:rFonts w:ascii="Times New Roman" w:hAnsi="Times New Roman" w:cs="Times New Roman"/>
          <w:sz w:val="24"/>
          <w:szCs w:val="24"/>
        </w:rPr>
        <w:t>онных технологий и ма</w:t>
      </w:r>
      <w:r w:rsidR="003427EF" w:rsidRPr="00975FFE">
        <w:rPr>
          <w:rFonts w:ascii="Times New Roman" w:hAnsi="Times New Roman" w:cs="Times New Roman"/>
          <w:sz w:val="24"/>
          <w:szCs w:val="24"/>
        </w:rPr>
        <w:t>те</w:t>
      </w:r>
      <w:r w:rsidR="00D12594" w:rsidRPr="00975FFE">
        <w:rPr>
          <w:rFonts w:ascii="Times New Roman" w:hAnsi="Times New Roman" w:cs="Times New Roman"/>
          <w:sz w:val="24"/>
          <w:szCs w:val="24"/>
        </w:rPr>
        <w:t>риалов</w:t>
      </w:r>
      <w:r w:rsidRPr="00975FFE">
        <w:rPr>
          <w:rFonts w:ascii="Times New Roman" w:hAnsi="Times New Roman" w:cs="Times New Roman"/>
          <w:sz w:val="24"/>
          <w:szCs w:val="24"/>
        </w:rPr>
        <w:t xml:space="preserve"> в строительстве.</w:t>
      </w:r>
    </w:p>
    <w:p w:rsidR="00025F5B" w:rsidRPr="00025F5B" w:rsidRDefault="00D708C4" w:rsidP="00025F5B">
      <w:pPr>
        <w:spacing w:before="240"/>
        <w:ind w:firstLine="567"/>
        <w:contextualSpacing/>
        <w:jc w:val="both"/>
        <w:rPr>
          <w:rFonts w:ascii="Times New Roman" w:eastAsia="Calibri" w:hAnsi="Times New Roman" w:cs="Times New Roman"/>
          <w:sz w:val="24"/>
          <w:szCs w:val="24"/>
          <w:lang w:eastAsia="en-US"/>
        </w:rPr>
      </w:pPr>
      <w:r w:rsidRPr="00975FFE">
        <w:rPr>
          <w:rFonts w:ascii="Times New Roman" w:hAnsi="Times New Roman" w:cs="Times New Roman"/>
          <w:sz w:val="24"/>
          <w:szCs w:val="24"/>
        </w:rPr>
        <w:t xml:space="preserve">В ходе выступлений участники заседания отметили важность формирования условия для стимулирования инвестиционной активности в строительстве, в том числе в части реализации проектов комплексного освоения и развития территорий, необходимость тщательной разработки и представления общественности перспективных планов комплексной застройки территорий, планов проведения торгов на право освоения этих территорий. </w:t>
      </w:r>
      <w:r w:rsidR="00025F5B" w:rsidRPr="00025F5B">
        <w:rPr>
          <w:rFonts w:ascii="Times New Roman" w:eastAsia="Calibri" w:hAnsi="Times New Roman" w:cs="Times New Roman"/>
          <w:sz w:val="24"/>
          <w:szCs w:val="24"/>
          <w:lang w:eastAsia="en-US"/>
        </w:rPr>
        <w:t xml:space="preserve">По мнению </w:t>
      </w:r>
      <w:r w:rsidR="00025F5B">
        <w:rPr>
          <w:rFonts w:ascii="Times New Roman" w:eastAsia="Calibri" w:hAnsi="Times New Roman" w:cs="Times New Roman"/>
          <w:sz w:val="24"/>
          <w:szCs w:val="24"/>
          <w:lang w:eastAsia="en-US"/>
        </w:rPr>
        <w:t xml:space="preserve">участников </w:t>
      </w:r>
      <w:r w:rsidR="00025F5B" w:rsidRPr="00025F5B">
        <w:rPr>
          <w:rFonts w:ascii="Times New Roman" w:eastAsia="Calibri" w:hAnsi="Times New Roman" w:cs="Times New Roman"/>
          <w:sz w:val="24"/>
          <w:szCs w:val="24"/>
          <w:lang w:eastAsia="en-US"/>
        </w:rPr>
        <w:t>необходимо совершенствовать процедуры выделения земельных участков под строительство объектов, выставлять на аукцион участки с полностью подготовленной инфраструктурой под застройку, поставленные на кадастровый учет с установленным разрешением на их использование, с планом застройки возводимых объектов, определенными техническими условиями и ценой технологического присоединения к коммуникациям</w:t>
      </w:r>
      <w:r w:rsidR="00025F5B">
        <w:rPr>
          <w:rFonts w:ascii="Times New Roman" w:eastAsia="Calibri" w:hAnsi="Times New Roman" w:cs="Times New Roman"/>
          <w:sz w:val="24"/>
          <w:szCs w:val="24"/>
          <w:lang w:eastAsia="en-US"/>
        </w:rPr>
        <w:t>.</w:t>
      </w:r>
    </w:p>
    <w:p w:rsidR="006E0341" w:rsidRPr="00975FFE" w:rsidRDefault="006E0341" w:rsidP="00D708C4">
      <w:pPr>
        <w:pStyle w:val="a3"/>
        <w:spacing w:line="276" w:lineRule="auto"/>
        <w:ind w:firstLine="567"/>
        <w:jc w:val="both"/>
      </w:pPr>
      <w:r w:rsidRPr="00975FFE">
        <w:t>Участники «круглого стола» в ходе обсуждения обратили внимание на  необходимость комплексного обеспечения качества на всех стадиях строительства: от формирования технического задания и конкурсной документации – до сдачи объекта и обеспечения его эксплуатации, включая вопросы реального внедрения в строительстве инновационных технологий, материалов, изделий и конструкций, повышения энергоэффективности зданий и сооружений.</w:t>
      </w:r>
    </w:p>
    <w:p w:rsidR="00DA6147" w:rsidRPr="00975FFE" w:rsidRDefault="00343A6C" w:rsidP="00EE5F2D">
      <w:pPr>
        <w:pStyle w:val="a3"/>
        <w:spacing w:line="276" w:lineRule="auto"/>
        <w:ind w:firstLine="567"/>
        <w:jc w:val="both"/>
      </w:pPr>
      <w:r w:rsidRPr="00975FFE">
        <w:t xml:space="preserve">На </w:t>
      </w:r>
      <w:r w:rsidR="00D12594" w:rsidRPr="00975FFE">
        <w:t>«</w:t>
      </w:r>
      <w:r w:rsidRPr="00975FFE">
        <w:t>круглом столе</w:t>
      </w:r>
      <w:r w:rsidR="00D12594" w:rsidRPr="00975FFE">
        <w:t>»</w:t>
      </w:r>
      <w:r w:rsidRPr="00975FFE">
        <w:t xml:space="preserve"> было рассмотрено обращение членов Ассоциации - исполнителей государственных и муниципальных контрактов по вопросу дублирования контрольных мероприятий на объектах капитального строительства со стороны органов финансового контроля (Счетная палата РД, УФК по РД, Служба государственного финансового контроля РД). Было отмечено, что сложившаяся практика реализации контроля в сфере закупок приводит</w:t>
      </w:r>
      <w:r w:rsidR="009E036C" w:rsidRPr="00975FFE">
        <w:t>,</w:t>
      </w:r>
      <w:r w:rsidRPr="00975FFE">
        <w:t xml:space="preserve"> в конечном итоге</w:t>
      </w:r>
      <w:r w:rsidR="009E036C" w:rsidRPr="00975FFE">
        <w:t>,</w:t>
      </w:r>
      <w:r w:rsidRPr="00975FFE">
        <w:t xml:space="preserve"> к судебным разбирательствам и дестабилизирует работу подрядных организаций.</w:t>
      </w:r>
    </w:p>
    <w:p w:rsidR="001038EE" w:rsidRPr="00975FFE" w:rsidRDefault="001038EE" w:rsidP="001038EE">
      <w:pPr>
        <w:spacing w:after="0"/>
        <w:ind w:firstLine="567"/>
        <w:jc w:val="both"/>
        <w:rPr>
          <w:rFonts w:ascii="Times New Roman" w:eastAsiaTheme="minorHAnsi" w:hAnsi="Times New Roman" w:cs="Times New Roman"/>
          <w:sz w:val="24"/>
          <w:szCs w:val="24"/>
          <w:lang w:eastAsia="en-US"/>
        </w:rPr>
      </w:pPr>
      <w:r w:rsidRPr="00975FFE">
        <w:rPr>
          <w:rFonts w:ascii="Times New Roman" w:eastAsiaTheme="minorHAnsi" w:hAnsi="Times New Roman" w:cs="Times New Roman"/>
          <w:sz w:val="24"/>
          <w:szCs w:val="24"/>
          <w:lang w:eastAsia="en-US"/>
        </w:rPr>
        <w:t>Одним из решений проблемы недостаточных текущих объемов строительства может стать "</w:t>
      </w:r>
      <w:proofErr w:type="spellStart"/>
      <w:r w:rsidRPr="00975FFE">
        <w:rPr>
          <w:rFonts w:ascii="Times New Roman" w:eastAsiaTheme="minorHAnsi" w:hAnsi="Times New Roman" w:cs="Times New Roman"/>
          <w:sz w:val="24"/>
          <w:szCs w:val="24"/>
          <w:lang w:eastAsia="en-US"/>
        </w:rPr>
        <w:t>незавершёнка</w:t>
      </w:r>
      <w:proofErr w:type="spellEnd"/>
      <w:r w:rsidRPr="00975FFE">
        <w:rPr>
          <w:rFonts w:ascii="Times New Roman" w:eastAsiaTheme="minorHAnsi" w:hAnsi="Times New Roman" w:cs="Times New Roman"/>
          <w:sz w:val="24"/>
          <w:szCs w:val="24"/>
          <w:lang w:eastAsia="en-US"/>
        </w:rPr>
        <w:t>" – отметили участники заседания. Проблема незавершенного строительства весьма актуальна для Республики Дагестан. По состоянию на 1 января 2020 года в отчетности числилось 1354 объекта незавершенного строительства на сумму 41,4 млрд. рублей.</w:t>
      </w:r>
    </w:p>
    <w:p w:rsidR="00691D1E" w:rsidRPr="00975FFE" w:rsidRDefault="001038EE" w:rsidP="001038EE">
      <w:pPr>
        <w:pStyle w:val="a3"/>
        <w:spacing w:line="276" w:lineRule="auto"/>
        <w:ind w:firstLine="567"/>
        <w:jc w:val="both"/>
      </w:pPr>
      <w:r w:rsidRPr="00975FFE">
        <w:t>Было отмечено, что 119 домов, которые строились ещё в 2012 году по программе «Переселения лакского населения Новолакского района на новое место жительства», не были достроены, хотя и были полностью профинансированы.  Это связано с хищением денег в тот период строительства, виновные лица осуждены. Дома находятся в высокой степени готовности (более 70%), но в настоящее время отсутствует решение по этим объектам незавершенного строительства.</w:t>
      </w:r>
      <w:bookmarkStart w:id="2" w:name="_Hlk74820665"/>
    </w:p>
    <w:bookmarkEnd w:id="2"/>
    <w:p w:rsidR="006E0341" w:rsidRPr="00975FFE" w:rsidRDefault="006E0341" w:rsidP="00EE5F2D">
      <w:pPr>
        <w:pStyle w:val="a3"/>
        <w:spacing w:line="276" w:lineRule="auto"/>
        <w:ind w:firstLine="567"/>
        <w:jc w:val="both"/>
        <w:rPr>
          <w:b/>
          <w:i/>
        </w:rPr>
      </w:pPr>
      <w:r w:rsidRPr="00975FFE">
        <w:rPr>
          <w:b/>
          <w:i/>
        </w:rPr>
        <w:lastRenderedPageBreak/>
        <w:t>Заслушав доклады и обсудив актуальные проблемы развития строительного комплекса республики, вопросы государственных закупок и ценообразования в строительстве, участники «круглого стола»:</w:t>
      </w:r>
    </w:p>
    <w:p w:rsidR="006E0341" w:rsidRPr="00975FFE" w:rsidRDefault="006E0341" w:rsidP="00EE5F2D">
      <w:pPr>
        <w:pStyle w:val="a3"/>
        <w:widowControl w:val="0"/>
        <w:numPr>
          <w:ilvl w:val="0"/>
          <w:numId w:val="1"/>
        </w:numPr>
        <w:autoSpaceDE w:val="0"/>
        <w:autoSpaceDN w:val="0"/>
        <w:adjustRightInd w:val="0"/>
        <w:spacing w:after="0" w:line="276" w:lineRule="auto"/>
        <w:ind w:left="0" w:right="-1" w:firstLine="567"/>
        <w:jc w:val="both"/>
      </w:pPr>
      <w:r w:rsidRPr="00975FFE">
        <w:rPr>
          <w:b/>
          <w:i/>
        </w:rPr>
        <w:t>отмечают</w:t>
      </w:r>
      <w:r w:rsidRPr="00975FFE">
        <w:t xml:space="preserve"> актуальность и своевременность рассмотренных тем, а также глубину, проработанность и обстоятельность представленной на рассмотрение информации, изложенной в выступлениях основных докладчиков;</w:t>
      </w:r>
    </w:p>
    <w:p w:rsidR="006E0341" w:rsidRPr="00975FFE" w:rsidRDefault="006E0341" w:rsidP="00EE5F2D">
      <w:pPr>
        <w:pStyle w:val="a3"/>
        <w:widowControl w:val="0"/>
        <w:numPr>
          <w:ilvl w:val="0"/>
          <w:numId w:val="1"/>
        </w:numPr>
        <w:autoSpaceDE w:val="0"/>
        <w:autoSpaceDN w:val="0"/>
        <w:adjustRightInd w:val="0"/>
        <w:spacing w:after="0" w:line="276" w:lineRule="auto"/>
        <w:ind w:left="0" w:right="-1" w:firstLine="567"/>
        <w:jc w:val="both"/>
      </w:pPr>
      <w:r w:rsidRPr="00975FFE">
        <w:rPr>
          <w:b/>
          <w:i/>
        </w:rPr>
        <w:t xml:space="preserve">заявляют </w:t>
      </w:r>
      <w:r w:rsidRPr="00975FFE">
        <w:t>о своей приверженности политике руководства Республики, направленной на укрепление законности</w:t>
      </w:r>
      <w:r w:rsidR="000A41C7" w:rsidRPr="00975FFE">
        <w:t xml:space="preserve"> и правопорядка</w:t>
      </w:r>
      <w:r w:rsidRPr="00975FFE">
        <w:t>, в том числе и в строительно</w:t>
      </w:r>
      <w:r w:rsidR="000A41C7" w:rsidRPr="00975FFE">
        <w:t>м</w:t>
      </w:r>
      <w:r w:rsidRPr="00975FFE">
        <w:t xml:space="preserve"> </w:t>
      </w:r>
      <w:r w:rsidR="000A41C7" w:rsidRPr="00975FFE">
        <w:t>комплексе Республики</w:t>
      </w:r>
      <w:r w:rsidRPr="00975FFE">
        <w:t>,  что способствует формированию справедливых и цивилизованных правил на рынке строительных услуг, отвечает интересам добросовестных и законопослушных  строительных организаций;</w:t>
      </w:r>
    </w:p>
    <w:p w:rsidR="006E0341" w:rsidRPr="00975FFE" w:rsidRDefault="006E0341" w:rsidP="00EE5F2D">
      <w:pPr>
        <w:pStyle w:val="a3"/>
        <w:widowControl w:val="0"/>
        <w:numPr>
          <w:ilvl w:val="0"/>
          <w:numId w:val="1"/>
        </w:numPr>
        <w:autoSpaceDE w:val="0"/>
        <w:autoSpaceDN w:val="0"/>
        <w:adjustRightInd w:val="0"/>
        <w:spacing w:after="0" w:line="276" w:lineRule="auto"/>
        <w:ind w:left="0" w:right="-1" w:firstLine="567"/>
        <w:jc w:val="both"/>
      </w:pPr>
      <w:r w:rsidRPr="00975FFE">
        <w:rPr>
          <w:b/>
          <w:i/>
        </w:rPr>
        <w:t>рекомендуют:</w:t>
      </w:r>
    </w:p>
    <w:p w:rsidR="00553B91" w:rsidRPr="00975FFE" w:rsidRDefault="001038EE" w:rsidP="00EE5F2D">
      <w:pPr>
        <w:pStyle w:val="a3"/>
        <w:widowControl w:val="0"/>
        <w:numPr>
          <w:ilvl w:val="0"/>
          <w:numId w:val="4"/>
        </w:numPr>
        <w:autoSpaceDE w:val="0"/>
        <w:autoSpaceDN w:val="0"/>
        <w:adjustRightInd w:val="0"/>
        <w:spacing w:before="0" w:beforeAutospacing="0" w:after="240" w:afterAutospacing="0" w:line="276" w:lineRule="auto"/>
        <w:ind w:left="0" w:right="-1" w:firstLine="567"/>
        <w:jc w:val="both"/>
      </w:pPr>
      <w:r w:rsidRPr="00975FFE">
        <w:rPr>
          <w:b/>
        </w:rPr>
        <w:t>Правительству</w:t>
      </w:r>
      <w:r w:rsidR="006E0341" w:rsidRPr="00975FFE">
        <w:rPr>
          <w:b/>
        </w:rPr>
        <w:t xml:space="preserve"> Р</w:t>
      </w:r>
      <w:r w:rsidRPr="00975FFE">
        <w:rPr>
          <w:b/>
        </w:rPr>
        <w:t xml:space="preserve">еспублики </w:t>
      </w:r>
      <w:r w:rsidR="006E0341" w:rsidRPr="00975FFE">
        <w:rPr>
          <w:b/>
        </w:rPr>
        <w:t>Д</w:t>
      </w:r>
      <w:r w:rsidRPr="00975FFE">
        <w:rPr>
          <w:b/>
        </w:rPr>
        <w:t>агестан</w:t>
      </w:r>
      <w:r w:rsidR="00553B91" w:rsidRPr="00975FFE">
        <w:rPr>
          <w:b/>
        </w:rPr>
        <w:t>:</w:t>
      </w:r>
    </w:p>
    <w:p w:rsidR="00975FFE" w:rsidRPr="00975FFE" w:rsidRDefault="006E0341" w:rsidP="00975FFE">
      <w:pPr>
        <w:pStyle w:val="a3"/>
        <w:widowControl w:val="0"/>
        <w:numPr>
          <w:ilvl w:val="3"/>
          <w:numId w:val="3"/>
        </w:numPr>
        <w:autoSpaceDE w:val="0"/>
        <w:autoSpaceDN w:val="0"/>
        <w:adjustRightInd w:val="0"/>
        <w:spacing w:before="0" w:beforeAutospacing="0" w:after="0" w:afterAutospacing="0" w:line="276" w:lineRule="auto"/>
        <w:ind w:left="0" w:right="-1" w:firstLine="567"/>
        <w:jc w:val="both"/>
      </w:pPr>
      <w:r w:rsidRPr="00975FFE">
        <w:t>заключить региональное отраслевое соглашение по строительству и промышленности строительных материалов с профессиональным союзом работников строительства Республики Дагестан и объединениями работодателей, в лице действующих на территории республики СРО на период 202</w:t>
      </w:r>
      <w:r w:rsidR="000A41C7" w:rsidRPr="00975FFE">
        <w:t>1</w:t>
      </w:r>
      <w:r w:rsidRPr="00975FFE">
        <w:t xml:space="preserve"> - 2023 годы, предметом которого являются общие условия оплаты труда, гарантии, компенсации и льготы работникам организаций и предприятий строительства и промышленности строительных материалов, направленные на обеспечение баланса интересов работников и работодателей в целях стабильной и эффективной деятельности строительных организаций, организаций промышленности строи</w:t>
      </w:r>
      <w:r w:rsidR="00553B91" w:rsidRPr="00975FFE">
        <w:t>тельных материалов</w:t>
      </w:r>
      <w:r w:rsidR="00975FFE" w:rsidRPr="00975FFE">
        <w:t>;</w:t>
      </w:r>
    </w:p>
    <w:p w:rsidR="00553B91" w:rsidRPr="00975FFE" w:rsidRDefault="00975FFE" w:rsidP="00975FFE">
      <w:pPr>
        <w:pStyle w:val="a3"/>
        <w:widowControl w:val="0"/>
        <w:numPr>
          <w:ilvl w:val="3"/>
          <w:numId w:val="3"/>
        </w:numPr>
        <w:autoSpaceDE w:val="0"/>
        <w:autoSpaceDN w:val="0"/>
        <w:adjustRightInd w:val="0"/>
        <w:spacing w:before="0" w:beforeAutospacing="0" w:after="0" w:afterAutospacing="0" w:line="276" w:lineRule="auto"/>
        <w:ind w:left="0" w:right="-1" w:firstLine="567"/>
        <w:jc w:val="both"/>
      </w:pPr>
      <w:r w:rsidRPr="00975FFE">
        <w:t>р</w:t>
      </w:r>
      <w:r w:rsidR="00553B91" w:rsidRPr="00975FFE">
        <w:t>асширить количество РТМ по строительству линейных  объектов-представителей, застроенных в   Республики Дагестан;</w:t>
      </w:r>
    </w:p>
    <w:p w:rsidR="001038EE" w:rsidRPr="00975FFE" w:rsidRDefault="00975FFE" w:rsidP="00975FFE">
      <w:pPr>
        <w:pStyle w:val="a5"/>
        <w:numPr>
          <w:ilvl w:val="0"/>
          <w:numId w:val="3"/>
        </w:numPr>
        <w:shd w:val="clear" w:color="auto" w:fill="FFFFFF"/>
        <w:spacing w:line="276" w:lineRule="auto"/>
        <w:ind w:left="0" w:firstLine="567"/>
        <w:jc w:val="both"/>
        <w:rPr>
          <w:sz w:val="24"/>
          <w:szCs w:val="24"/>
        </w:rPr>
      </w:pPr>
      <w:r w:rsidRPr="00975FFE">
        <w:rPr>
          <w:sz w:val="24"/>
          <w:szCs w:val="24"/>
        </w:rPr>
        <w:t>у</w:t>
      </w:r>
      <w:r w:rsidR="00553B91" w:rsidRPr="00975FFE">
        <w:rPr>
          <w:sz w:val="24"/>
          <w:szCs w:val="24"/>
        </w:rPr>
        <w:t>силить работу по мониторингу цен строительных ресурсов и соответствующих расчетных цен по ценовым зонам строительства на территории Республики Дагестан</w:t>
      </w:r>
      <w:r w:rsidR="001038EE" w:rsidRPr="00975FFE">
        <w:rPr>
          <w:sz w:val="24"/>
          <w:szCs w:val="24"/>
        </w:rPr>
        <w:t>;</w:t>
      </w:r>
    </w:p>
    <w:p w:rsidR="00323A0C" w:rsidRPr="00975FFE" w:rsidRDefault="00553B91" w:rsidP="00975FFE">
      <w:pPr>
        <w:pStyle w:val="a5"/>
        <w:numPr>
          <w:ilvl w:val="0"/>
          <w:numId w:val="3"/>
        </w:numPr>
        <w:shd w:val="clear" w:color="auto" w:fill="FFFFFF"/>
        <w:spacing w:line="276" w:lineRule="auto"/>
        <w:ind w:left="0" w:firstLine="567"/>
        <w:jc w:val="both"/>
        <w:rPr>
          <w:sz w:val="24"/>
          <w:szCs w:val="24"/>
        </w:rPr>
      </w:pPr>
      <w:r w:rsidRPr="00975FFE">
        <w:rPr>
          <w:bCs/>
          <w:color w:val="000000"/>
          <w:sz w:val="24"/>
          <w:szCs w:val="24"/>
        </w:rPr>
        <w:t xml:space="preserve">проработать и согласовать </w:t>
      </w:r>
      <w:r w:rsidRPr="00975FFE">
        <w:rPr>
          <w:sz w:val="24"/>
          <w:szCs w:val="24"/>
        </w:rPr>
        <w:t>привязку федеральной сметно-нормативной базы ФЕР-2001(редакция 2020</w:t>
      </w:r>
      <w:r w:rsidR="00EE5F2D" w:rsidRPr="00975FFE">
        <w:rPr>
          <w:sz w:val="24"/>
          <w:szCs w:val="24"/>
        </w:rPr>
        <w:t xml:space="preserve"> </w:t>
      </w:r>
      <w:r w:rsidRPr="00975FFE">
        <w:rPr>
          <w:sz w:val="24"/>
          <w:szCs w:val="24"/>
        </w:rPr>
        <w:t>года) к ценовым зонам республики, т.е. разработку ТЕР-2001 Республики Дагестан по семи территориальным ценовым зонам (редакция 2020</w:t>
      </w:r>
      <w:r w:rsidR="00EE5F2D" w:rsidRPr="00975FFE">
        <w:rPr>
          <w:sz w:val="24"/>
          <w:szCs w:val="24"/>
        </w:rPr>
        <w:t xml:space="preserve"> </w:t>
      </w:r>
      <w:r w:rsidRPr="00975FFE">
        <w:rPr>
          <w:sz w:val="24"/>
          <w:szCs w:val="24"/>
        </w:rPr>
        <w:t xml:space="preserve">года)  согласно </w:t>
      </w:r>
      <w:r w:rsidRPr="00975FFE">
        <w:rPr>
          <w:bCs/>
          <w:sz w:val="24"/>
          <w:szCs w:val="24"/>
        </w:rPr>
        <w:t>Приказу Минстроя России от 13 января 2020 г. № 2/пр «Об утверждении Порядка утверждения сметных нормативов и утратившим силу приказа Минстроя России от 13 апреля 2017 г. № 710/пр»</w:t>
      </w:r>
      <w:r w:rsidR="00323A0C" w:rsidRPr="00975FFE">
        <w:rPr>
          <w:sz w:val="24"/>
          <w:szCs w:val="24"/>
        </w:rPr>
        <w:t xml:space="preserve"> и </w:t>
      </w:r>
      <w:r w:rsidRPr="00975FFE">
        <w:rPr>
          <w:sz w:val="24"/>
          <w:szCs w:val="24"/>
        </w:rPr>
        <w:t>ежеквартальные индексы изменении СМР публиковать в разрезе ценовых зон Республики Дагестан</w:t>
      </w:r>
      <w:r w:rsidR="00323A0C" w:rsidRPr="00975FFE">
        <w:rPr>
          <w:sz w:val="24"/>
          <w:szCs w:val="24"/>
        </w:rPr>
        <w:t xml:space="preserve"> по статьям затрат СМР</w:t>
      </w:r>
      <w:r w:rsidRPr="00975FFE">
        <w:rPr>
          <w:sz w:val="24"/>
          <w:szCs w:val="24"/>
        </w:rPr>
        <w:t>;</w:t>
      </w:r>
    </w:p>
    <w:p w:rsidR="0097260C" w:rsidRPr="00975FFE" w:rsidRDefault="0097260C" w:rsidP="00323A0C">
      <w:pPr>
        <w:pStyle w:val="a5"/>
        <w:numPr>
          <w:ilvl w:val="0"/>
          <w:numId w:val="3"/>
        </w:numPr>
        <w:shd w:val="clear" w:color="auto" w:fill="FFFFFF"/>
        <w:spacing w:line="276" w:lineRule="auto"/>
        <w:ind w:left="0" w:firstLine="567"/>
        <w:jc w:val="both"/>
        <w:rPr>
          <w:sz w:val="24"/>
          <w:szCs w:val="24"/>
        </w:rPr>
      </w:pPr>
      <w:r w:rsidRPr="00975FFE">
        <w:rPr>
          <w:sz w:val="24"/>
          <w:szCs w:val="24"/>
        </w:rPr>
        <w:t>ускорить разработку документов территориального планирования, в том числе финансирования этих работ на муниципальном уровне с целью развития строительного комплекса РД на основе комплексного развития территорий республики;</w:t>
      </w:r>
    </w:p>
    <w:p w:rsidR="007564B5" w:rsidRDefault="00DC1538" w:rsidP="00DC1538">
      <w:pPr>
        <w:pStyle w:val="a5"/>
        <w:numPr>
          <w:ilvl w:val="0"/>
          <w:numId w:val="3"/>
        </w:numPr>
        <w:shd w:val="clear" w:color="auto" w:fill="FFFFFF"/>
        <w:spacing w:line="276" w:lineRule="auto"/>
        <w:ind w:left="0" w:firstLine="567"/>
        <w:jc w:val="both"/>
        <w:rPr>
          <w:sz w:val="24"/>
          <w:szCs w:val="24"/>
        </w:rPr>
      </w:pPr>
      <w:r w:rsidRPr="00975FFE">
        <w:rPr>
          <w:bCs/>
          <w:color w:val="000000"/>
          <w:sz w:val="24"/>
          <w:szCs w:val="24"/>
        </w:rPr>
        <w:t>включить в</w:t>
      </w:r>
      <w:r w:rsidRPr="00975FFE">
        <w:rPr>
          <w:b/>
          <w:color w:val="000000"/>
          <w:sz w:val="24"/>
          <w:szCs w:val="24"/>
        </w:rPr>
        <w:t xml:space="preserve"> </w:t>
      </w:r>
      <w:r w:rsidRPr="00975FFE">
        <w:rPr>
          <w:sz w:val="24"/>
          <w:szCs w:val="24"/>
        </w:rPr>
        <w:t>пилотный проект по незавершенному строительству</w:t>
      </w:r>
      <w:r w:rsidRPr="00975FFE">
        <w:rPr>
          <w:b/>
          <w:color w:val="000000"/>
          <w:sz w:val="24"/>
          <w:szCs w:val="24"/>
        </w:rPr>
        <w:t xml:space="preserve"> </w:t>
      </w:r>
      <w:r w:rsidRPr="00975FFE">
        <w:rPr>
          <w:sz w:val="24"/>
          <w:szCs w:val="24"/>
        </w:rPr>
        <w:t>завершение строительства 119 домов, которые построены по программе «Переселения лакского населения Новолакского района на новое место жительства» и находятся в высокой степени готовности (более 70%)</w:t>
      </w:r>
      <w:r w:rsidR="007564B5">
        <w:rPr>
          <w:sz w:val="24"/>
          <w:szCs w:val="24"/>
        </w:rPr>
        <w:t>;</w:t>
      </w:r>
    </w:p>
    <w:p w:rsidR="007564B5" w:rsidRDefault="007564B5" w:rsidP="007564B5">
      <w:pPr>
        <w:pStyle w:val="ac"/>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обратить внимание на необходимость развития местной строительной индустрии, что позволит удешевить строительство, создать рабочие места и увеличить налоговую базу.</w:t>
      </w:r>
    </w:p>
    <w:p w:rsidR="00EE5F2D" w:rsidRPr="007564B5" w:rsidRDefault="00EE5F2D" w:rsidP="007564B5">
      <w:pPr>
        <w:pStyle w:val="a5"/>
        <w:shd w:val="clear" w:color="auto" w:fill="FFFFFF"/>
        <w:spacing w:line="276" w:lineRule="auto"/>
        <w:ind w:left="567"/>
        <w:jc w:val="both"/>
        <w:rPr>
          <w:sz w:val="24"/>
          <w:szCs w:val="24"/>
        </w:rPr>
      </w:pPr>
    </w:p>
    <w:p w:rsidR="003427EF" w:rsidRPr="00975FFE" w:rsidRDefault="00553B91" w:rsidP="003427EF">
      <w:pPr>
        <w:pStyle w:val="a5"/>
        <w:numPr>
          <w:ilvl w:val="0"/>
          <w:numId w:val="4"/>
        </w:numPr>
        <w:spacing w:line="276" w:lineRule="auto"/>
        <w:ind w:left="0" w:firstLine="567"/>
        <w:jc w:val="both"/>
        <w:rPr>
          <w:sz w:val="24"/>
          <w:szCs w:val="24"/>
        </w:rPr>
      </w:pPr>
      <w:r w:rsidRPr="00975FFE">
        <w:rPr>
          <w:sz w:val="24"/>
          <w:szCs w:val="24"/>
        </w:rPr>
        <w:t xml:space="preserve">В целях </w:t>
      </w:r>
      <w:r w:rsidR="009E036C" w:rsidRPr="00975FFE">
        <w:rPr>
          <w:sz w:val="24"/>
          <w:szCs w:val="24"/>
        </w:rPr>
        <w:t>исключения</w:t>
      </w:r>
      <w:r w:rsidRPr="00975FFE">
        <w:rPr>
          <w:sz w:val="24"/>
          <w:szCs w:val="24"/>
        </w:rPr>
        <w:t xml:space="preserve"> дублирования </w:t>
      </w:r>
      <w:r w:rsidR="009E036C" w:rsidRPr="00975FFE">
        <w:rPr>
          <w:sz w:val="24"/>
          <w:szCs w:val="24"/>
        </w:rPr>
        <w:t xml:space="preserve">в работе органов государственного финансового контроля в РД </w:t>
      </w:r>
      <w:r w:rsidRPr="00975FFE">
        <w:rPr>
          <w:sz w:val="24"/>
          <w:szCs w:val="24"/>
        </w:rPr>
        <w:t xml:space="preserve">при проведении контрольных мероприятий </w:t>
      </w:r>
      <w:r w:rsidR="009E036C" w:rsidRPr="00975FFE">
        <w:rPr>
          <w:sz w:val="24"/>
          <w:szCs w:val="24"/>
        </w:rPr>
        <w:t>по одним и тем же объектам проверки поручить</w:t>
      </w:r>
      <w:r w:rsidR="003427EF" w:rsidRPr="00975FFE">
        <w:rPr>
          <w:sz w:val="24"/>
          <w:szCs w:val="24"/>
        </w:rPr>
        <w:t xml:space="preserve"> </w:t>
      </w:r>
      <w:r w:rsidR="009E036C" w:rsidRPr="00975FFE">
        <w:rPr>
          <w:b/>
          <w:bCs/>
          <w:sz w:val="24"/>
          <w:szCs w:val="24"/>
        </w:rPr>
        <w:t>Контрольно-финансовому управлению Главы Республики Дагестан</w:t>
      </w:r>
      <w:r w:rsidR="003427EF" w:rsidRPr="00975FFE">
        <w:rPr>
          <w:b/>
          <w:bCs/>
          <w:sz w:val="24"/>
          <w:szCs w:val="24"/>
        </w:rPr>
        <w:t>:</w:t>
      </w:r>
    </w:p>
    <w:p w:rsidR="009E036C" w:rsidRPr="00975FFE" w:rsidRDefault="009E036C" w:rsidP="003427EF">
      <w:pPr>
        <w:pStyle w:val="a5"/>
        <w:numPr>
          <w:ilvl w:val="0"/>
          <w:numId w:val="7"/>
        </w:numPr>
        <w:spacing w:line="276" w:lineRule="auto"/>
        <w:ind w:left="0" w:firstLine="567"/>
        <w:jc w:val="both"/>
        <w:rPr>
          <w:sz w:val="24"/>
          <w:szCs w:val="24"/>
        </w:rPr>
      </w:pPr>
      <w:r w:rsidRPr="00975FFE">
        <w:rPr>
          <w:bCs/>
          <w:sz w:val="24"/>
          <w:szCs w:val="24"/>
        </w:rPr>
        <w:t>обеспечить согласование планов работы органов</w:t>
      </w:r>
      <w:r w:rsidR="00CB4880" w:rsidRPr="00975FFE">
        <w:rPr>
          <w:sz w:val="24"/>
          <w:szCs w:val="24"/>
        </w:rPr>
        <w:t xml:space="preserve"> государственного финансового контроля, предусмотрев проведение совместных или одновременных контрольных мероприятий, запланированных контрольно-надзорными органами на одном и том же объекте проверки;</w:t>
      </w:r>
    </w:p>
    <w:p w:rsidR="0044087B" w:rsidRPr="00975FFE" w:rsidRDefault="00CB4880" w:rsidP="0044087B">
      <w:pPr>
        <w:pStyle w:val="a5"/>
        <w:numPr>
          <w:ilvl w:val="0"/>
          <w:numId w:val="3"/>
        </w:numPr>
        <w:spacing w:line="276" w:lineRule="auto"/>
        <w:ind w:left="0" w:firstLine="567"/>
        <w:jc w:val="both"/>
        <w:rPr>
          <w:b/>
          <w:bCs/>
          <w:sz w:val="24"/>
          <w:szCs w:val="24"/>
        </w:rPr>
      </w:pPr>
      <w:r w:rsidRPr="00975FFE">
        <w:rPr>
          <w:sz w:val="24"/>
          <w:szCs w:val="24"/>
        </w:rPr>
        <w:t>рассмотреть вопрос о целесообразности законодательного закрепления координации деятельности</w:t>
      </w:r>
      <w:r w:rsidRPr="00975FFE">
        <w:rPr>
          <w:bCs/>
          <w:sz w:val="24"/>
          <w:szCs w:val="24"/>
        </w:rPr>
        <w:t xml:space="preserve"> органов</w:t>
      </w:r>
      <w:r w:rsidRPr="00975FFE">
        <w:rPr>
          <w:sz w:val="24"/>
          <w:szCs w:val="24"/>
        </w:rPr>
        <w:t xml:space="preserve"> государственного финансового контроля РД </w:t>
      </w:r>
      <w:r w:rsidR="006A2109" w:rsidRPr="00975FFE">
        <w:rPr>
          <w:sz w:val="24"/>
          <w:szCs w:val="24"/>
        </w:rPr>
        <w:t xml:space="preserve">при проведении контрольных мероприятий </w:t>
      </w:r>
      <w:r w:rsidRPr="00975FFE">
        <w:rPr>
          <w:sz w:val="24"/>
          <w:szCs w:val="24"/>
        </w:rPr>
        <w:t>на примере Волгоградской области (Закон Волгоградской области от 04.12.2008 г.</w:t>
      </w:r>
      <w:r w:rsidR="006A2109" w:rsidRPr="00975FFE">
        <w:rPr>
          <w:sz w:val="24"/>
          <w:szCs w:val="24"/>
        </w:rPr>
        <w:t>, №1800-ОД).</w:t>
      </w:r>
      <w:r w:rsidRPr="00975FFE">
        <w:rPr>
          <w:sz w:val="24"/>
          <w:szCs w:val="24"/>
        </w:rPr>
        <w:t xml:space="preserve"> </w:t>
      </w:r>
    </w:p>
    <w:p w:rsidR="0044087B" w:rsidRPr="00975FFE" w:rsidRDefault="0044087B" w:rsidP="006A2109">
      <w:pPr>
        <w:pStyle w:val="a5"/>
        <w:spacing w:line="276" w:lineRule="auto"/>
        <w:ind w:left="1287"/>
        <w:jc w:val="both"/>
        <w:rPr>
          <w:b/>
          <w:bCs/>
          <w:sz w:val="24"/>
          <w:szCs w:val="24"/>
        </w:rPr>
      </w:pPr>
    </w:p>
    <w:p w:rsidR="0044087B" w:rsidRPr="00975FFE" w:rsidRDefault="0044087B" w:rsidP="006A7365">
      <w:pPr>
        <w:pStyle w:val="a6"/>
        <w:numPr>
          <w:ilvl w:val="0"/>
          <w:numId w:val="4"/>
        </w:numPr>
        <w:spacing w:after="0" w:line="276" w:lineRule="auto"/>
        <w:ind w:left="0" w:firstLine="567"/>
        <w:jc w:val="both"/>
        <w:rPr>
          <w:rFonts w:eastAsia="Times New Roman" w:cs="Times New Roman"/>
          <w:lang w:eastAsia="ru-RU"/>
        </w:rPr>
      </w:pPr>
      <w:r w:rsidRPr="00975FFE">
        <w:rPr>
          <w:rFonts w:cs="Times New Roman"/>
        </w:rPr>
        <w:t xml:space="preserve">В целях придания строительному комплексу Республики единого вектора развития на основе законодательства о градостроительной деятельности, обеспечения единой методологией и правильной постановкой задач для развития комплекса, широкого распространения инновационных технологий в строительстве, подготовки квалифицированных кадров, координации усилий по привлечению инвестиций в отрасль, снижения избыточных административных барьеров в градостроительной деятельности </w:t>
      </w:r>
      <w:r w:rsidRPr="00975FFE">
        <w:rPr>
          <w:rFonts w:eastAsia="Times New Roman" w:cs="Times New Roman"/>
          <w:bCs/>
          <w:iCs/>
          <w:lang w:eastAsia="ru-RU"/>
        </w:rPr>
        <w:t>предлага</w:t>
      </w:r>
      <w:r w:rsidR="007525D3" w:rsidRPr="00975FFE">
        <w:rPr>
          <w:rFonts w:eastAsia="Times New Roman" w:cs="Times New Roman"/>
          <w:bCs/>
          <w:iCs/>
          <w:lang w:eastAsia="ru-RU"/>
        </w:rPr>
        <w:t>ют</w:t>
      </w:r>
      <w:r w:rsidRPr="00975FFE">
        <w:rPr>
          <w:rFonts w:eastAsia="Times New Roman" w:cs="Times New Roman"/>
          <w:bCs/>
          <w:iCs/>
          <w:lang w:eastAsia="ru-RU"/>
        </w:rPr>
        <w:t xml:space="preserve">: </w:t>
      </w:r>
    </w:p>
    <w:p w:rsidR="00323A0C" w:rsidRPr="00975FFE" w:rsidRDefault="0044087B" w:rsidP="006A7365">
      <w:pPr>
        <w:pStyle w:val="a6"/>
        <w:numPr>
          <w:ilvl w:val="0"/>
          <w:numId w:val="3"/>
        </w:numPr>
        <w:spacing w:after="0" w:line="276" w:lineRule="auto"/>
        <w:ind w:left="0" w:firstLine="567"/>
        <w:jc w:val="both"/>
        <w:rPr>
          <w:rFonts w:eastAsia="Times New Roman" w:cs="Times New Roman"/>
          <w:lang w:eastAsia="ru-RU"/>
        </w:rPr>
      </w:pPr>
      <w:r w:rsidRPr="00975FFE">
        <w:rPr>
          <w:rFonts w:cs="Times New Roman"/>
        </w:rPr>
        <w:t>создать при Правительстве Республики Дагестан Межведомственный Координационный Совет (МКС) по развитию строительной отрасли, в состав которого должны войти представители профильных министерств и ведомств, контрольно-надзорных органов, гос</w:t>
      </w:r>
      <w:r w:rsidR="007525D3" w:rsidRPr="00975FFE">
        <w:rPr>
          <w:rFonts w:cs="Times New Roman"/>
        </w:rPr>
        <w:t xml:space="preserve">ударственных и муниципальных </w:t>
      </w:r>
      <w:r w:rsidRPr="00975FFE">
        <w:rPr>
          <w:rFonts w:cs="Times New Roman"/>
        </w:rPr>
        <w:t>заказчиков, руководители саморегулируемых организаций (СРО) в строительстве, изыскателей и проектировщиков, руководители крупных строительных организаций и предприятий стройиндустрии, научных и образовательных учреждений и других</w:t>
      </w:r>
      <w:r w:rsidR="007525D3" w:rsidRPr="00975FFE">
        <w:rPr>
          <w:rFonts w:cs="Times New Roman"/>
        </w:rPr>
        <w:t xml:space="preserve"> участников строительного рынка;</w:t>
      </w:r>
    </w:p>
    <w:p w:rsidR="006E0341" w:rsidRPr="007564B5" w:rsidRDefault="007525D3" w:rsidP="007525D3">
      <w:pPr>
        <w:pStyle w:val="a6"/>
        <w:numPr>
          <w:ilvl w:val="0"/>
          <w:numId w:val="3"/>
        </w:numPr>
        <w:spacing w:line="276" w:lineRule="auto"/>
        <w:ind w:left="0" w:firstLine="567"/>
        <w:jc w:val="both"/>
        <w:rPr>
          <w:rFonts w:eastAsia="Times New Roman" w:cs="Times New Roman"/>
          <w:lang w:eastAsia="ru-RU"/>
        </w:rPr>
      </w:pPr>
      <w:r w:rsidRPr="00975FFE">
        <w:t>орган</w:t>
      </w:r>
      <w:r w:rsidR="00323A0C" w:rsidRPr="00975FFE">
        <w:t>ам</w:t>
      </w:r>
      <w:r w:rsidRPr="00975FFE">
        <w:t xml:space="preserve"> власти Республики Дагестан </w:t>
      </w:r>
      <w:r w:rsidR="006E0341" w:rsidRPr="00975FFE">
        <w:t>активно инициировать коренной пересмотр взаимоотношений государственн</w:t>
      </w:r>
      <w:r w:rsidRPr="00975FFE">
        <w:t>ых и муниципальных</w:t>
      </w:r>
      <w:r w:rsidR="006E0341" w:rsidRPr="00975FFE">
        <w:t xml:space="preserve"> заказчик</w:t>
      </w:r>
      <w:r w:rsidRPr="00975FFE">
        <w:t>ов</w:t>
      </w:r>
      <w:r w:rsidR="006E0341" w:rsidRPr="00975FFE">
        <w:t xml:space="preserve">, </w:t>
      </w:r>
      <w:bookmarkStart w:id="3" w:name="_Hlk74837372"/>
      <w:r w:rsidR="006E0341" w:rsidRPr="00975FFE">
        <w:t>саморегулируемых организаций (СРО) в области инженерных изысканий, проектирования, строительства и подрядных коммерческих организаций</w:t>
      </w:r>
      <w:bookmarkEnd w:id="3"/>
      <w:r w:rsidR="006E0341" w:rsidRPr="00975FFE">
        <w:t xml:space="preserve">, в целях реализации единой государственной политики по защите интересов субъектов </w:t>
      </w:r>
      <w:bookmarkStart w:id="4" w:name="_Hlk74837737"/>
      <w:r w:rsidR="006E0341" w:rsidRPr="00975FFE">
        <w:t>предпринимательской</w:t>
      </w:r>
      <w:bookmarkEnd w:id="4"/>
      <w:r w:rsidR="006E0341" w:rsidRPr="00975FFE">
        <w:t xml:space="preserve"> деятельности и снижению степени давления государства на свободные рыночные предпринимательские и профессиональные отношения</w:t>
      </w:r>
      <w:r w:rsidR="007564B5">
        <w:t>;</w:t>
      </w:r>
    </w:p>
    <w:p w:rsidR="007525D3" w:rsidRPr="006A7365" w:rsidRDefault="007564B5" w:rsidP="00DC1538">
      <w:pPr>
        <w:pStyle w:val="a6"/>
        <w:numPr>
          <w:ilvl w:val="0"/>
          <w:numId w:val="3"/>
        </w:numPr>
        <w:spacing w:line="276" w:lineRule="auto"/>
        <w:ind w:left="0" w:firstLine="567"/>
        <w:jc w:val="both"/>
        <w:rPr>
          <w:rStyle w:val="a4"/>
          <w:rFonts w:eastAsia="Times New Roman" w:cs="Times New Roman"/>
          <w:b w:val="0"/>
          <w:bCs w:val="0"/>
          <w:lang w:eastAsia="ru-RU"/>
        </w:rPr>
      </w:pPr>
      <w:r w:rsidRPr="00975FFE">
        <w:t>саморегулируемы</w:t>
      </w:r>
      <w:r>
        <w:t>м</w:t>
      </w:r>
      <w:r w:rsidRPr="00975FFE">
        <w:t xml:space="preserve"> организаци</w:t>
      </w:r>
      <w:r>
        <w:t>ям</w:t>
      </w:r>
      <w:r w:rsidRPr="00975FFE">
        <w:t xml:space="preserve"> (СРО) в области инженерных изысканий, проектирования, строительства и подрядны</w:t>
      </w:r>
      <w:r>
        <w:t>м</w:t>
      </w:r>
      <w:r w:rsidRPr="00975FFE">
        <w:t xml:space="preserve"> организаци</w:t>
      </w:r>
      <w:r>
        <w:t xml:space="preserve">ям – членам СРО совершенствовать систему саморегулирования и взаимоотношений с </w:t>
      </w:r>
      <w:r w:rsidR="00A204DC">
        <w:t xml:space="preserve">органами государственной и исполнительной власти, муниципалитетами, </w:t>
      </w:r>
      <w:r>
        <w:t>государственными и муниципальными заказчиками</w:t>
      </w:r>
      <w:r w:rsidR="00A204DC">
        <w:t xml:space="preserve">, контрольно-надзорными органами при осуществлении профессиональной и </w:t>
      </w:r>
      <w:r w:rsidR="00A204DC" w:rsidRPr="00975FFE">
        <w:t>предпринимательской</w:t>
      </w:r>
      <w:r w:rsidR="00A204DC">
        <w:t xml:space="preserve"> деятельности на территории Республики Дагестан в рамках действующего законодательства.</w:t>
      </w:r>
    </w:p>
    <w:p w:rsidR="00FB58A3" w:rsidRPr="00AD4F3B" w:rsidRDefault="006E0341" w:rsidP="00AD4F3B">
      <w:pPr>
        <w:spacing w:line="240" w:lineRule="auto"/>
        <w:ind w:firstLine="426"/>
        <w:jc w:val="center"/>
        <w:rPr>
          <w:rFonts w:ascii="Times New Roman" w:hAnsi="Times New Roman" w:cs="Times New Roman"/>
          <w:b/>
          <w:bCs/>
          <w:i/>
          <w:iCs/>
          <w:sz w:val="24"/>
          <w:szCs w:val="24"/>
        </w:rPr>
      </w:pPr>
      <w:r w:rsidRPr="006A7365">
        <w:rPr>
          <w:rStyle w:val="a4"/>
          <w:rFonts w:ascii="Times New Roman" w:hAnsi="Times New Roman" w:cs="Times New Roman"/>
          <w:i/>
          <w:iCs/>
          <w:sz w:val="24"/>
          <w:szCs w:val="24"/>
        </w:rPr>
        <w:t>Модератор круглого стола -</w:t>
      </w:r>
      <w:r w:rsidR="006A7365" w:rsidRPr="006A7365">
        <w:rPr>
          <w:rStyle w:val="a4"/>
          <w:rFonts w:ascii="Times New Roman" w:hAnsi="Times New Roman" w:cs="Times New Roman"/>
          <w:i/>
          <w:iCs/>
          <w:sz w:val="24"/>
          <w:szCs w:val="24"/>
        </w:rPr>
        <w:t xml:space="preserve"> </w:t>
      </w:r>
      <w:r w:rsidRPr="006A7365">
        <w:rPr>
          <w:rStyle w:val="a4"/>
          <w:rFonts w:ascii="Times New Roman" w:hAnsi="Times New Roman" w:cs="Times New Roman"/>
          <w:i/>
          <w:iCs/>
          <w:sz w:val="24"/>
          <w:szCs w:val="24"/>
        </w:rPr>
        <w:t>Президент Ассоциации СРО «Гильдия строителей СКФО», член Совета НОСТРОЙ</w:t>
      </w:r>
      <w:r w:rsidRPr="006A7365">
        <w:rPr>
          <w:rStyle w:val="a4"/>
          <w:rFonts w:ascii="Times New Roman" w:hAnsi="Times New Roman" w:cs="Times New Roman"/>
          <w:bCs w:val="0"/>
          <w:i/>
          <w:iCs/>
          <w:sz w:val="24"/>
          <w:szCs w:val="24"/>
        </w:rPr>
        <w:t xml:space="preserve"> А</w:t>
      </w:r>
      <w:r w:rsidR="006A7365" w:rsidRPr="006A7365">
        <w:rPr>
          <w:rStyle w:val="a4"/>
          <w:rFonts w:ascii="Times New Roman" w:hAnsi="Times New Roman" w:cs="Times New Roman"/>
          <w:bCs w:val="0"/>
          <w:i/>
          <w:iCs/>
          <w:sz w:val="24"/>
          <w:szCs w:val="24"/>
        </w:rPr>
        <w:t>ли</w:t>
      </w:r>
      <w:r w:rsidRPr="006A7365">
        <w:rPr>
          <w:rStyle w:val="a4"/>
          <w:rFonts w:ascii="Times New Roman" w:hAnsi="Times New Roman" w:cs="Times New Roman"/>
          <w:bCs w:val="0"/>
          <w:i/>
          <w:iCs/>
          <w:sz w:val="24"/>
          <w:szCs w:val="24"/>
        </w:rPr>
        <w:t xml:space="preserve"> </w:t>
      </w:r>
      <w:proofErr w:type="spellStart"/>
      <w:r w:rsidRPr="006A7365">
        <w:rPr>
          <w:rStyle w:val="a4"/>
          <w:rFonts w:ascii="Times New Roman" w:hAnsi="Times New Roman" w:cs="Times New Roman"/>
          <w:bCs w:val="0"/>
          <w:i/>
          <w:iCs/>
          <w:sz w:val="24"/>
          <w:szCs w:val="24"/>
        </w:rPr>
        <w:t>Б</w:t>
      </w:r>
      <w:r w:rsidR="006A7365" w:rsidRPr="006A7365">
        <w:rPr>
          <w:rStyle w:val="a4"/>
          <w:rFonts w:ascii="Times New Roman" w:hAnsi="Times New Roman" w:cs="Times New Roman"/>
          <w:bCs w:val="0"/>
          <w:i/>
          <w:iCs/>
          <w:sz w:val="24"/>
          <w:szCs w:val="24"/>
        </w:rPr>
        <w:t>аширович</w:t>
      </w:r>
      <w:proofErr w:type="spellEnd"/>
      <w:r w:rsidRPr="006A7365">
        <w:rPr>
          <w:rStyle w:val="a4"/>
          <w:rFonts w:ascii="Times New Roman" w:hAnsi="Times New Roman" w:cs="Times New Roman"/>
          <w:bCs w:val="0"/>
          <w:i/>
          <w:iCs/>
          <w:sz w:val="24"/>
          <w:szCs w:val="24"/>
        </w:rPr>
        <w:t xml:space="preserve"> </w:t>
      </w:r>
      <w:proofErr w:type="spellStart"/>
      <w:r w:rsidRPr="006A7365">
        <w:rPr>
          <w:rStyle w:val="a4"/>
          <w:rFonts w:ascii="Times New Roman" w:hAnsi="Times New Roman" w:cs="Times New Roman"/>
          <w:i/>
          <w:iCs/>
          <w:sz w:val="24"/>
          <w:szCs w:val="24"/>
        </w:rPr>
        <w:t>Шахбанов</w:t>
      </w:r>
      <w:proofErr w:type="spellEnd"/>
      <w:r w:rsidR="006A7365">
        <w:rPr>
          <w:rStyle w:val="a4"/>
          <w:rFonts w:ascii="Times New Roman" w:hAnsi="Times New Roman" w:cs="Times New Roman"/>
          <w:i/>
          <w:iCs/>
          <w:sz w:val="24"/>
          <w:szCs w:val="24"/>
        </w:rPr>
        <w:t>.</w:t>
      </w:r>
    </w:p>
    <w:sectPr w:rsidR="00FB58A3" w:rsidRPr="00AD4F3B" w:rsidSect="00043F6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31" w:rsidRDefault="00942631" w:rsidP="00D155F7">
      <w:pPr>
        <w:spacing w:after="0" w:line="240" w:lineRule="auto"/>
      </w:pPr>
      <w:r>
        <w:separator/>
      </w:r>
    </w:p>
  </w:endnote>
  <w:endnote w:type="continuationSeparator" w:id="0">
    <w:p w:rsidR="00942631" w:rsidRDefault="00942631" w:rsidP="00D15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818130"/>
      <w:docPartObj>
        <w:docPartGallery w:val="Page Numbers (Bottom of Page)"/>
        <w:docPartUnique/>
      </w:docPartObj>
    </w:sdtPr>
    <w:sdtContent>
      <w:p w:rsidR="00D155F7" w:rsidRDefault="007F378A">
        <w:pPr>
          <w:pStyle w:val="aa"/>
          <w:jc w:val="right"/>
        </w:pPr>
        <w:r>
          <w:fldChar w:fldCharType="begin"/>
        </w:r>
        <w:r w:rsidR="00D155F7">
          <w:instrText>PAGE   \* MERGEFORMAT</w:instrText>
        </w:r>
        <w:r>
          <w:fldChar w:fldCharType="separate"/>
        </w:r>
        <w:r w:rsidR="00AD4F3B">
          <w:rPr>
            <w:noProof/>
          </w:rPr>
          <w:t>1</w:t>
        </w:r>
        <w:r>
          <w:fldChar w:fldCharType="end"/>
        </w:r>
      </w:p>
    </w:sdtContent>
  </w:sdt>
  <w:p w:rsidR="00D155F7" w:rsidRDefault="00D155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31" w:rsidRDefault="00942631" w:rsidP="00D155F7">
      <w:pPr>
        <w:spacing w:after="0" w:line="240" w:lineRule="auto"/>
      </w:pPr>
      <w:r>
        <w:separator/>
      </w:r>
    </w:p>
  </w:footnote>
  <w:footnote w:type="continuationSeparator" w:id="0">
    <w:p w:rsidR="00942631" w:rsidRDefault="00942631" w:rsidP="00D15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EEC"/>
      </v:shape>
    </w:pict>
  </w:numPicBullet>
  <w:abstractNum w:abstractNumId="0">
    <w:nsid w:val="15575678"/>
    <w:multiLevelType w:val="hybridMultilevel"/>
    <w:tmpl w:val="E14EFD1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37102335"/>
    <w:multiLevelType w:val="hybridMultilevel"/>
    <w:tmpl w:val="29A4FBD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2">
    <w:nsid w:val="550267BF"/>
    <w:multiLevelType w:val="hybridMultilevel"/>
    <w:tmpl w:val="56A0C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CE17F7F"/>
    <w:multiLevelType w:val="hybridMultilevel"/>
    <w:tmpl w:val="20DAC72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716F79E2"/>
    <w:multiLevelType w:val="hybridMultilevel"/>
    <w:tmpl w:val="4C18B1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6087570"/>
    <w:multiLevelType w:val="hybridMultilevel"/>
    <w:tmpl w:val="D3AC232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74F6D30"/>
    <w:multiLevelType w:val="hybridMultilevel"/>
    <w:tmpl w:val="326A8718"/>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useFELayout/>
  </w:compat>
  <w:rsids>
    <w:rsidRoot w:val="006E0341"/>
    <w:rsid w:val="00025F5B"/>
    <w:rsid w:val="000A41C7"/>
    <w:rsid w:val="001038EE"/>
    <w:rsid w:val="0029787F"/>
    <w:rsid w:val="00312778"/>
    <w:rsid w:val="00323A0C"/>
    <w:rsid w:val="003427EF"/>
    <w:rsid w:val="00343A6C"/>
    <w:rsid w:val="0044087B"/>
    <w:rsid w:val="00537C69"/>
    <w:rsid w:val="00553B91"/>
    <w:rsid w:val="00567C37"/>
    <w:rsid w:val="00691D1E"/>
    <w:rsid w:val="006A2109"/>
    <w:rsid w:val="006A7365"/>
    <w:rsid w:val="006E0341"/>
    <w:rsid w:val="006F0B1B"/>
    <w:rsid w:val="007525D3"/>
    <w:rsid w:val="007564B5"/>
    <w:rsid w:val="007F378A"/>
    <w:rsid w:val="00822309"/>
    <w:rsid w:val="00846AFF"/>
    <w:rsid w:val="00864865"/>
    <w:rsid w:val="00942631"/>
    <w:rsid w:val="0097260C"/>
    <w:rsid w:val="00975FFE"/>
    <w:rsid w:val="009E036C"/>
    <w:rsid w:val="00A204DC"/>
    <w:rsid w:val="00A26E33"/>
    <w:rsid w:val="00AD4F3B"/>
    <w:rsid w:val="00AF3F22"/>
    <w:rsid w:val="00B91B29"/>
    <w:rsid w:val="00CB4880"/>
    <w:rsid w:val="00D12594"/>
    <w:rsid w:val="00D155F7"/>
    <w:rsid w:val="00D2052F"/>
    <w:rsid w:val="00D708C4"/>
    <w:rsid w:val="00DA6147"/>
    <w:rsid w:val="00DC1538"/>
    <w:rsid w:val="00EE5F2D"/>
    <w:rsid w:val="00FB5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3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0341"/>
    <w:rPr>
      <w:b/>
      <w:bCs/>
    </w:rPr>
  </w:style>
  <w:style w:type="paragraph" w:styleId="a5">
    <w:name w:val="List Paragraph"/>
    <w:basedOn w:val="a"/>
    <w:uiPriority w:val="34"/>
    <w:qFormat/>
    <w:rsid w:val="006E0341"/>
    <w:pPr>
      <w:spacing w:after="0" w:line="240" w:lineRule="auto"/>
      <w:ind w:left="720"/>
      <w:contextualSpacing/>
    </w:pPr>
    <w:rPr>
      <w:rFonts w:ascii="Times New Roman" w:eastAsia="Times New Roman" w:hAnsi="Times New Roman" w:cs="Times New Roman"/>
      <w:sz w:val="28"/>
      <w:szCs w:val="20"/>
    </w:rPr>
  </w:style>
  <w:style w:type="paragraph" w:styleId="a6">
    <w:name w:val="Body Text"/>
    <w:basedOn w:val="a"/>
    <w:link w:val="a7"/>
    <w:rsid w:val="0044087B"/>
    <w:pPr>
      <w:widowControl w:val="0"/>
      <w:suppressAutoHyphens/>
      <w:spacing w:after="120" w:line="240" w:lineRule="auto"/>
    </w:pPr>
    <w:rPr>
      <w:rFonts w:ascii="Times New Roman" w:eastAsia="Droid Sans Fallback" w:hAnsi="Times New Roman" w:cs="Lohit Hindi"/>
      <w:kern w:val="1"/>
      <w:sz w:val="24"/>
      <w:szCs w:val="24"/>
      <w:lang w:eastAsia="zh-CN" w:bidi="hi-IN"/>
    </w:rPr>
  </w:style>
  <w:style w:type="character" w:customStyle="1" w:styleId="a7">
    <w:name w:val="Основной текст Знак"/>
    <w:basedOn w:val="a0"/>
    <w:link w:val="a6"/>
    <w:rsid w:val="0044087B"/>
    <w:rPr>
      <w:rFonts w:ascii="Times New Roman" w:eastAsia="Droid Sans Fallback" w:hAnsi="Times New Roman" w:cs="Lohit Hindi"/>
      <w:kern w:val="1"/>
      <w:sz w:val="24"/>
      <w:szCs w:val="24"/>
      <w:lang w:eastAsia="zh-CN" w:bidi="hi-IN"/>
    </w:rPr>
  </w:style>
  <w:style w:type="paragraph" w:styleId="a8">
    <w:name w:val="header"/>
    <w:basedOn w:val="a"/>
    <w:link w:val="a9"/>
    <w:uiPriority w:val="99"/>
    <w:unhideWhenUsed/>
    <w:rsid w:val="00D155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55F7"/>
  </w:style>
  <w:style w:type="paragraph" w:styleId="aa">
    <w:name w:val="footer"/>
    <w:basedOn w:val="a"/>
    <w:link w:val="ab"/>
    <w:uiPriority w:val="99"/>
    <w:unhideWhenUsed/>
    <w:rsid w:val="00D155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55F7"/>
  </w:style>
  <w:style w:type="paragraph" w:styleId="ac">
    <w:name w:val="No Spacing"/>
    <w:uiPriority w:val="1"/>
    <w:qFormat/>
    <w:rsid w:val="007564B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1238</Words>
  <Characters>9645</Characters>
  <Application>Microsoft Office Word</Application>
  <DocSecurity>4</DocSecurity>
  <Lines>459</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Zapir</dc:creator>
  <cp:lastModifiedBy>OTDELITMOBOBL</cp:lastModifiedBy>
  <cp:revision>2</cp:revision>
  <cp:lastPrinted>2021-06-17T08:18:00Z</cp:lastPrinted>
  <dcterms:created xsi:type="dcterms:W3CDTF">2021-06-17T13:22:00Z</dcterms:created>
  <dcterms:modified xsi:type="dcterms:W3CDTF">2021-06-17T13:22:00Z</dcterms:modified>
</cp:coreProperties>
</file>